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6B" w:rsidRDefault="00C6286B" w:rsidP="00C6286B">
      <w:pPr>
        <w:tabs>
          <w:tab w:val="left" w:pos="7524"/>
        </w:tabs>
        <w:spacing w:before="240" w:after="0"/>
        <w:rPr>
          <w:rFonts w:ascii="Times New Roman" w:hAnsi="Times New Roman"/>
          <w:sz w:val="32"/>
          <w:szCs w:val="32"/>
          <w:lang w:val="fr-FR"/>
        </w:rPr>
      </w:pPr>
      <w:proofErr w:type="spellStart"/>
      <w:r>
        <w:rPr>
          <w:rFonts w:ascii="Times New Roman" w:hAnsi="Times New Roman"/>
          <w:sz w:val="32"/>
          <w:szCs w:val="32"/>
          <w:lang w:val="fr-FR"/>
        </w:rPr>
        <w:t>Cuantumul</w:t>
      </w:r>
      <w:proofErr w:type="spellEnd"/>
      <w:r>
        <w:rPr>
          <w:rFonts w:ascii="Times New Roman" w:hAnsi="Times New Roman"/>
          <w:sz w:val="32"/>
          <w:szCs w:val="32"/>
          <w:lang w:val="fr-FR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fr-FR"/>
        </w:rPr>
        <w:t>plăților</w:t>
      </w:r>
      <w:proofErr w:type="spellEnd"/>
    </w:p>
    <w:tbl>
      <w:tblPr>
        <w:tblW w:w="5284" w:type="pct"/>
        <w:tblInd w:w="-5" w:type="dxa"/>
        <w:tblLook w:val="04A0" w:firstRow="1" w:lastRow="0" w:firstColumn="1" w:lastColumn="0" w:noHBand="0" w:noVBand="1"/>
      </w:tblPr>
      <w:tblGrid>
        <w:gridCol w:w="8219"/>
        <w:gridCol w:w="1662"/>
      </w:tblGrid>
      <w:tr w:rsidR="00C6286B" w:rsidRPr="0051651D" w:rsidTr="00D32A3B">
        <w:trPr>
          <w:trHeight w:val="764"/>
        </w:trPr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1651D"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  <w:t>Denumire</w:t>
            </w:r>
            <w:proofErr w:type="spellEnd"/>
            <w:r w:rsidRPr="0051651D"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  <w:t xml:space="preserve"> scheme APIA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  <w:lang w:val="fr-FR"/>
              </w:rPr>
            </w:pPr>
            <w:proofErr w:type="spellStart"/>
            <w:r w:rsidRPr="0051651D"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  <w:lang w:val="fr-FR"/>
              </w:rPr>
              <w:t>Cuantum</w:t>
            </w:r>
            <w:proofErr w:type="spellEnd"/>
            <w:r w:rsidRPr="0051651D"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  <w:lang w:val="fr-FR"/>
              </w:rPr>
            </w:pPr>
            <w:proofErr w:type="spellStart"/>
            <w:r w:rsidRPr="0051651D"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  <w:lang w:val="fr-FR"/>
              </w:rPr>
              <w:t>Campania</w:t>
            </w:r>
            <w:proofErr w:type="spellEnd"/>
            <w:r w:rsidRPr="0051651D"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  <w:lang w:val="fr-FR"/>
              </w:rPr>
              <w:t xml:space="preserve"> 2023</w:t>
            </w: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51651D"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  <w:lang w:val="fr-FR"/>
              </w:rPr>
              <w:t>(</w:t>
            </w:r>
            <w:r w:rsidRPr="0051651D">
              <w:rPr>
                <w:rFonts w:ascii="Trebuchet MS" w:eastAsia="Times New Roman" w:hAnsi="Trebuchet MS"/>
                <w:b/>
                <w:bCs/>
                <w:i/>
                <w:iCs/>
                <w:color w:val="000000"/>
                <w:sz w:val="24"/>
                <w:szCs w:val="24"/>
                <w:lang w:val="fr-FR"/>
              </w:rPr>
              <w:t>euro/ha)</w:t>
            </w:r>
          </w:p>
        </w:tc>
      </w:tr>
      <w:tr w:rsidR="00C6286B" w:rsidRPr="0051651D" w:rsidTr="00D32A3B">
        <w:trPr>
          <w:trHeight w:val="413"/>
        </w:trPr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6B" w:rsidRPr="0051651D" w:rsidRDefault="00C6286B" w:rsidP="00D32A3B">
            <w:pPr>
              <w:spacing w:before="120" w:after="120" w:line="240" w:lineRule="auto"/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51651D">
              <w:rPr>
                <w:rFonts w:ascii="Trebuchet MS" w:hAnsi="Trebuchet MS"/>
                <w:b/>
                <w:sz w:val="24"/>
                <w:szCs w:val="24"/>
                <w:lang w:val="fr-FR"/>
              </w:rPr>
              <w:t xml:space="preserve">PD-01 - </w:t>
            </w:r>
            <w:proofErr w:type="spellStart"/>
            <w:r w:rsidRPr="0051651D">
              <w:rPr>
                <w:rFonts w:ascii="Trebuchet MS" w:hAnsi="Trebuchet MS"/>
                <w:b/>
                <w:sz w:val="24"/>
                <w:szCs w:val="24"/>
                <w:lang w:val="fr-FR"/>
              </w:rPr>
              <w:t>Sprijin</w:t>
            </w:r>
            <w:proofErr w:type="spellEnd"/>
            <w:r w:rsidRPr="0051651D">
              <w:rPr>
                <w:rFonts w:ascii="Trebuchet MS" w:hAnsi="Trebuchet MS"/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1651D">
              <w:rPr>
                <w:rFonts w:ascii="Trebuchet MS" w:hAnsi="Trebuchet MS"/>
                <w:b/>
                <w:sz w:val="24"/>
                <w:szCs w:val="24"/>
                <w:lang w:val="fr-FR"/>
              </w:rPr>
              <w:t>bază</w:t>
            </w:r>
            <w:proofErr w:type="spellEnd"/>
            <w:r w:rsidRPr="0051651D">
              <w:rPr>
                <w:rFonts w:ascii="Trebuchet MS" w:hAnsi="Trebuchet MS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hAnsi="Trebuchet MS"/>
                <w:b/>
                <w:sz w:val="24"/>
                <w:szCs w:val="24"/>
                <w:lang w:val="fr-FR"/>
              </w:rPr>
              <w:t>pentru</w:t>
            </w:r>
            <w:proofErr w:type="spellEnd"/>
            <w:r w:rsidRPr="0051651D">
              <w:rPr>
                <w:rFonts w:ascii="Trebuchet MS" w:hAnsi="Trebuchet MS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hAnsi="Trebuchet MS"/>
                <w:b/>
                <w:sz w:val="24"/>
                <w:szCs w:val="24"/>
                <w:lang w:val="fr-FR"/>
              </w:rPr>
              <w:t>venit</w:t>
            </w:r>
            <w:proofErr w:type="spellEnd"/>
            <w:r w:rsidRPr="0051651D">
              <w:rPr>
                <w:rFonts w:ascii="Trebuchet MS" w:hAnsi="Trebuchet MS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hAnsi="Trebuchet MS"/>
                <w:b/>
                <w:sz w:val="24"/>
                <w:szCs w:val="24"/>
                <w:lang w:val="fr-FR"/>
              </w:rPr>
              <w:t>în</w:t>
            </w:r>
            <w:proofErr w:type="spellEnd"/>
            <w:r w:rsidRPr="0051651D">
              <w:rPr>
                <w:rFonts w:ascii="Trebuchet MS" w:hAnsi="Trebuchet MS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hAnsi="Trebuchet MS"/>
                <w:b/>
                <w:sz w:val="24"/>
                <w:szCs w:val="24"/>
                <w:lang w:val="fr-FR"/>
              </w:rPr>
              <w:t>scopul</w:t>
            </w:r>
            <w:proofErr w:type="spellEnd"/>
            <w:r w:rsidRPr="0051651D">
              <w:rPr>
                <w:rFonts w:ascii="Trebuchet MS" w:hAnsi="Trebuchet MS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hAnsi="Trebuchet MS"/>
                <w:b/>
                <w:sz w:val="24"/>
                <w:szCs w:val="24"/>
                <w:lang w:val="fr-FR"/>
              </w:rPr>
              <w:t>sustenabilității</w:t>
            </w:r>
            <w:proofErr w:type="spellEnd"/>
            <w:r w:rsidRPr="0051651D">
              <w:rPr>
                <w:rFonts w:ascii="Trebuchet MS" w:hAnsi="Trebuchet MS"/>
                <w:b/>
                <w:sz w:val="24"/>
                <w:szCs w:val="24"/>
                <w:lang w:val="fr-FR"/>
              </w:rPr>
              <w:t xml:space="preserve"> BISS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86B" w:rsidRPr="0051651D" w:rsidRDefault="00C6286B" w:rsidP="00D32A3B">
            <w:pPr>
              <w:spacing w:before="120" w:after="0" w:line="240" w:lineRule="auto"/>
              <w:jc w:val="center"/>
              <w:rPr>
                <w:rFonts w:ascii="Trebuchet MS" w:eastAsia="Times New Roman" w:hAnsi="Trebuchet MS"/>
                <w:b/>
                <w:color w:val="000000"/>
                <w:sz w:val="24"/>
                <w:szCs w:val="24"/>
              </w:rPr>
            </w:pPr>
            <w:r w:rsidRPr="0051651D">
              <w:rPr>
                <w:rFonts w:ascii="Trebuchet MS" w:hAnsi="Trebuchet MS"/>
                <w:b/>
                <w:i/>
                <w:sz w:val="24"/>
                <w:szCs w:val="24"/>
                <w:lang w:val="fr-FR"/>
              </w:rPr>
              <w:t>97,5715</w:t>
            </w:r>
          </w:p>
        </w:tc>
      </w:tr>
      <w:tr w:rsidR="00C6286B" w:rsidRPr="0051651D" w:rsidTr="00D32A3B">
        <w:trPr>
          <w:trHeight w:val="253"/>
        </w:trPr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6B" w:rsidRPr="0051651D" w:rsidRDefault="00C6286B" w:rsidP="00D32A3B">
            <w:pPr>
              <w:spacing w:before="120" w:after="120" w:line="240" w:lineRule="auto"/>
              <w:rPr>
                <w:rFonts w:ascii="Trebuchet MS" w:eastAsia="Times New Roman" w:hAnsi="Trebuchet MS"/>
                <w:b/>
                <w:bCs/>
                <w:color w:val="000000"/>
                <w:sz w:val="24"/>
                <w:szCs w:val="24"/>
              </w:rPr>
            </w:pPr>
            <w:r w:rsidRPr="0051651D">
              <w:rPr>
                <w:rFonts w:ascii="Trebuchet MS" w:hAnsi="Trebuchet MS"/>
                <w:b/>
                <w:sz w:val="24"/>
                <w:szCs w:val="24"/>
              </w:rPr>
              <w:t xml:space="preserve">PD-02 - </w:t>
            </w:r>
            <w:proofErr w:type="spellStart"/>
            <w:r w:rsidRPr="0051651D">
              <w:rPr>
                <w:rFonts w:ascii="Trebuchet MS" w:hAnsi="Trebuchet MS"/>
                <w:b/>
                <w:sz w:val="24"/>
                <w:szCs w:val="24"/>
              </w:rPr>
              <w:t>Sprijin</w:t>
            </w:r>
            <w:proofErr w:type="spellEnd"/>
            <w:r w:rsidRPr="0051651D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proofErr w:type="spellStart"/>
            <w:r w:rsidRPr="0051651D">
              <w:rPr>
                <w:rFonts w:ascii="Trebuchet MS" w:hAnsi="Trebuchet MS"/>
                <w:b/>
                <w:sz w:val="24"/>
                <w:szCs w:val="24"/>
              </w:rPr>
              <w:t>redistributiv</w:t>
            </w:r>
            <w:proofErr w:type="spellEnd"/>
            <w:r w:rsidRPr="0051651D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proofErr w:type="spellStart"/>
            <w:r w:rsidRPr="0051651D">
              <w:rPr>
                <w:rFonts w:ascii="Trebuchet MS" w:hAnsi="Trebuchet MS"/>
                <w:b/>
                <w:sz w:val="24"/>
                <w:szCs w:val="24"/>
              </w:rPr>
              <w:t>complementar</w:t>
            </w:r>
            <w:proofErr w:type="spellEnd"/>
            <w:r w:rsidRPr="0051651D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proofErr w:type="spellStart"/>
            <w:r w:rsidRPr="0051651D">
              <w:rPr>
                <w:rFonts w:ascii="Trebuchet MS" w:hAnsi="Trebuchet MS"/>
                <w:b/>
                <w:sz w:val="24"/>
                <w:szCs w:val="24"/>
              </w:rPr>
              <w:t>pentru</w:t>
            </w:r>
            <w:proofErr w:type="spellEnd"/>
            <w:r w:rsidRPr="0051651D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proofErr w:type="spellStart"/>
            <w:r w:rsidRPr="0051651D">
              <w:rPr>
                <w:rFonts w:ascii="Trebuchet MS" w:hAnsi="Trebuchet MS"/>
                <w:b/>
                <w:sz w:val="24"/>
                <w:szCs w:val="24"/>
              </w:rPr>
              <w:t>venit</w:t>
            </w:r>
            <w:proofErr w:type="spellEnd"/>
            <w:r w:rsidRPr="0051651D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proofErr w:type="spellStart"/>
            <w:r w:rsidRPr="0051651D">
              <w:rPr>
                <w:rFonts w:ascii="Trebuchet MS" w:hAnsi="Trebuchet MS"/>
                <w:b/>
                <w:sz w:val="24"/>
                <w:szCs w:val="24"/>
              </w:rPr>
              <w:t>în</w:t>
            </w:r>
            <w:proofErr w:type="spellEnd"/>
            <w:r w:rsidRPr="0051651D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proofErr w:type="spellStart"/>
            <w:r w:rsidRPr="0051651D">
              <w:rPr>
                <w:rFonts w:ascii="Trebuchet MS" w:hAnsi="Trebuchet MS"/>
                <w:b/>
                <w:sz w:val="24"/>
                <w:szCs w:val="24"/>
              </w:rPr>
              <w:t>scopul</w:t>
            </w:r>
            <w:proofErr w:type="spellEnd"/>
            <w:r w:rsidRPr="0051651D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proofErr w:type="spellStart"/>
            <w:r w:rsidRPr="0051651D">
              <w:rPr>
                <w:rFonts w:ascii="Trebuchet MS" w:hAnsi="Trebuchet MS"/>
                <w:b/>
                <w:sz w:val="24"/>
                <w:szCs w:val="24"/>
              </w:rPr>
              <w:t>sustenabilității</w:t>
            </w:r>
            <w:proofErr w:type="spellEnd"/>
            <w:r w:rsidRPr="0051651D">
              <w:rPr>
                <w:rFonts w:ascii="Trebuchet MS" w:hAnsi="Trebuchet MS"/>
                <w:b/>
                <w:sz w:val="24"/>
                <w:szCs w:val="24"/>
              </w:rPr>
              <w:t xml:space="preserve"> CRISS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86B" w:rsidRPr="0051651D" w:rsidRDefault="00C6286B" w:rsidP="00D32A3B">
            <w:pPr>
              <w:spacing w:before="240" w:after="0" w:line="240" w:lineRule="auto"/>
              <w:jc w:val="center"/>
              <w:rPr>
                <w:rFonts w:ascii="Trebuchet MS" w:eastAsia="Times New Roman" w:hAnsi="Trebuchet MS"/>
                <w:sz w:val="24"/>
                <w:szCs w:val="24"/>
                <w:lang w:val="fr-FR"/>
              </w:rPr>
            </w:pPr>
            <w:r w:rsidRPr="0051651D">
              <w:rPr>
                <w:rFonts w:ascii="Trebuchet MS" w:hAnsi="Trebuchet MS"/>
                <w:b/>
                <w:i/>
                <w:sz w:val="24"/>
                <w:szCs w:val="24"/>
              </w:rPr>
              <w:t>51,1365</w:t>
            </w:r>
          </w:p>
        </w:tc>
      </w:tr>
      <w:tr w:rsidR="00C6286B" w:rsidRPr="0051651D" w:rsidTr="00D32A3B">
        <w:trPr>
          <w:trHeight w:val="710"/>
        </w:trPr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6B" w:rsidRPr="0051651D" w:rsidRDefault="00C6286B" w:rsidP="00D32A3B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iCs/>
                <w:color w:val="000000"/>
                <w:sz w:val="24"/>
                <w:szCs w:val="24"/>
                <w:lang w:val="fr-FR"/>
              </w:rPr>
            </w:pPr>
            <w:r w:rsidRPr="0051651D">
              <w:rPr>
                <w:rFonts w:ascii="Trebuchet MS" w:hAnsi="Trebuchet MS"/>
                <w:b/>
                <w:iCs/>
                <w:color w:val="000000"/>
                <w:sz w:val="24"/>
                <w:szCs w:val="24"/>
                <w:lang w:val="fr-FR"/>
              </w:rPr>
              <w:t xml:space="preserve">PD-03 - </w:t>
            </w:r>
            <w:proofErr w:type="spellStart"/>
            <w:r w:rsidRPr="0051651D">
              <w:rPr>
                <w:rFonts w:ascii="Trebuchet MS" w:hAnsi="Trebuchet MS"/>
                <w:b/>
                <w:iCs/>
                <w:color w:val="000000"/>
                <w:sz w:val="24"/>
                <w:szCs w:val="24"/>
                <w:lang w:val="fr-FR"/>
              </w:rPr>
              <w:t>Sprijin</w:t>
            </w:r>
            <w:proofErr w:type="spellEnd"/>
            <w:r w:rsidRPr="0051651D">
              <w:rPr>
                <w:rFonts w:ascii="Trebuchet MS" w:hAnsi="Trebuchet MS"/>
                <w:b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hAnsi="Trebuchet MS"/>
                <w:b/>
                <w:iCs/>
                <w:color w:val="000000"/>
                <w:sz w:val="24"/>
                <w:szCs w:val="24"/>
                <w:lang w:val="fr-FR"/>
              </w:rPr>
              <w:t>complementar</w:t>
            </w:r>
            <w:proofErr w:type="spellEnd"/>
            <w:r w:rsidRPr="0051651D">
              <w:rPr>
                <w:rFonts w:ascii="Trebuchet MS" w:hAnsi="Trebuchet MS"/>
                <w:b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hAnsi="Trebuchet MS"/>
                <w:b/>
                <w:iCs/>
                <w:color w:val="000000"/>
                <w:sz w:val="24"/>
                <w:szCs w:val="24"/>
                <w:lang w:val="fr-FR"/>
              </w:rPr>
              <w:t>pentru</w:t>
            </w:r>
            <w:proofErr w:type="spellEnd"/>
            <w:r w:rsidRPr="0051651D">
              <w:rPr>
                <w:rFonts w:ascii="Trebuchet MS" w:hAnsi="Trebuchet MS"/>
                <w:b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hAnsi="Trebuchet MS"/>
                <w:b/>
                <w:iCs/>
                <w:color w:val="000000"/>
                <w:sz w:val="24"/>
                <w:szCs w:val="24"/>
                <w:lang w:val="fr-FR"/>
              </w:rPr>
              <w:t>venit</w:t>
            </w:r>
            <w:proofErr w:type="spellEnd"/>
            <w:r w:rsidRPr="0051651D">
              <w:rPr>
                <w:rFonts w:ascii="Trebuchet MS" w:hAnsi="Trebuchet MS"/>
                <w:b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hAnsi="Trebuchet MS"/>
                <w:b/>
                <w:iCs/>
                <w:color w:val="000000"/>
                <w:sz w:val="24"/>
                <w:szCs w:val="24"/>
                <w:lang w:val="fr-FR"/>
              </w:rPr>
              <w:t>pentru</w:t>
            </w:r>
            <w:proofErr w:type="spellEnd"/>
            <w:r w:rsidRPr="0051651D">
              <w:rPr>
                <w:rFonts w:ascii="Trebuchet MS" w:hAnsi="Trebuchet MS"/>
                <w:b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hAnsi="Trebuchet MS"/>
                <w:b/>
                <w:iCs/>
                <w:color w:val="000000"/>
                <w:sz w:val="24"/>
                <w:szCs w:val="24"/>
                <w:lang w:val="fr-FR"/>
              </w:rPr>
              <w:t>tinerii</w:t>
            </w:r>
            <w:proofErr w:type="spellEnd"/>
            <w:r w:rsidRPr="0051651D">
              <w:rPr>
                <w:rFonts w:ascii="Trebuchet MS" w:hAnsi="Trebuchet MS"/>
                <w:b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hAnsi="Trebuchet MS"/>
                <w:b/>
                <w:iCs/>
                <w:color w:val="000000"/>
                <w:sz w:val="24"/>
                <w:szCs w:val="24"/>
                <w:lang w:val="fr-FR"/>
              </w:rPr>
              <w:t>fermieri</w:t>
            </w:r>
            <w:proofErr w:type="spellEnd"/>
            <w:r w:rsidRPr="0051651D">
              <w:rPr>
                <w:rFonts w:ascii="Trebuchet MS" w:hAnsi="Trebuchet MS"/>
                <w:b/>
                <w:iCs/>
                <w:color w:val="000000"/>
                <w:sz w:val="24"/>
                <w:szCs w:val="24"/>
                <w:lang w:val="fr-FR"/>
              </w:rPr>
              <w:t xml:space="preserve"> CIS-YF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86B" w:rsidRPr="0051651D" w:rsidRDefault="00C6286B" w:rsidP="00D32A3B">
            <w:pPr>
              <w:spacing w:before="120" w:after="0" w:line="240" w:lineRule="auto"/>
              <w:jc w:val="center"/>
              <w:rPr>
                <w:rFonts w:ascii="Trebuchet MS" w:eastAsia="Times New Roman" w:hAnsi="Trebuchet MS"/>
                <w:b/>
                <w:iCs/>
                <w:color w:val="000000"/>
                <w:sz w:val="24"/>
                <w:szCs w:val="24"/>
              </w:rPr>
            </w:pPr>
            <w:r w:rsidRPr="0051651D">
              <w:rPr>
                <w:rFonts w:ascii="Trebuchet MS" w:hAnsi="Trebuchet MS"/>
                <w:b/>
                <w:iCs/>
                <w:color w:val="000000"/>
                <w:sz w:val="24"/>
                <w:szCs w:val="24"/>
                <w:lang w:val="fr-FR"/>
              </w:rPr>
              <w:t>46,0000</w:t>
            </w:r>
          </w:p>
        </w:tc>
      </w:tr>
      <w:tr w:rsidR="00C6286B" w:rsidRPr="0051651D" w:rsidTr="00D32A3B">
        <w:trPr>
          <w:trHeight w:val="440"/>
        </w:trPr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B" w:rsidRPr="0051651D" w:rsidRDefault="00C6286B" w:rsidP="00D32A3B">
            <w:pPr>
              <w:spacing w:before="120" w:after="120" w:line="240" w:lineRule="auto"/>
              <w:jc w:val="both"/>
              <w:rPr>
                <w:rFonts w:ascii="Trebuchet MS" w:eastAsia="Calibri" w:hAnsi="Trebuchet MS"/>
                <w:bCs/>
                <w:i/>
                <w:sz w:val="24"/>
                <w:szCs w:val="24"/>
              </w:rPr>
            </w:pPr>
            <w:proofErr w:type="spellStart"/>
            <w:r w:rsidRPr="0051651D">
              <w:rPr>
                <w:rFonts w:ascii="Trebuchet MS" w:hAnsi="Trebuchet MS"/>
                <w:b/>
                <w:sz w:val="24"/>
                <w:szCs w:val="24"/>
              </w:rPr>
              <w:t>Măsura</w:t>
            </w:r>
            <w:proofErr w:type="spellEnd"/>
            <w:r w:rsidRPr="0051651D">
              <w:rPr>
                <w:rFonts w:ascii="Trebuchet MS" w:hAnsi="Trebuchet MS"/>
                <w:b/>
                <w:sz w:val="24"/>
                <w:szCs w:val="24"/>
              </w:rPr>
              <w:t xml:space="preserve"> 10 </w:t>
            </w:r>
            <w:proofErr w:type="spellStart"/>
            <w:r w:rsidRPr="0051651D">
              <w:rPr>
                <w:rFonts w:ascii="Trebuchet MS" w:hAnsi="Trebuchet MS"/>
                <w:b/>
                <w:sz w:val="24"/>
                <w:szCs w:val="24"/>
              </w:rPr>
              <w:t>Agromediu</w:t>
            </w:r>
            <w:proofErr w:type="spellEnd"/>
            <w:r w:rsidRPr="0051651D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proofErr w:type="spellStart"/>
            <w:r w:rsidRPr="0051651D">
              <w:rPr>
                <w:rFonts w:ascii="Trebuchet MS" w:hAnsi="Trebuchet MS"/>
                <w:b/>
                <w:sz w:val="24"/>
                <w:szCs w:val="24"/>
              </w:rPr>
              <w:t>și</w:t>
            </w:r>
            <w:proofErr w:type="spellEnd"/>
            <w:r w:rsidRPr="0051651D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proofErr w:type="spellStart"/>
            <w:r w:rsidRPr="0051651D">
              <w:rPr>
                <w:rFonts w:ascii="Trebuchet MS" w:hAnsi="Trebuchet MS"/>
                <w:b/>
                <w:sz w:val="24"/>
                <w:szCs w:val="24"/>
              </w:rPr>
              <w:t>climă</w:t>
            </w:r>
            <w:proofErr w:type="spellEnd"/>
            <w:r w:rsidRPr="0051651D">
              <w:rPr>
                <w:rFonts w:ascii="Trebuchet MS" w:hAnsi="Trebuchet MS"/>
                <w:b/>
                <w:sz w:val="24"/>
                <w:szCs w:val="24"/>
              </w:rPr>
              <w:t xml:space="preserve"> PNDR 2014-2020</w:t>
            </w:r>
            <w:r w:rsidRPr="0051651D">
              <w:rPr>
                <w:rFonts w:ascii="Trebuchet MS" w:eastAsia="Calibri" w:hAnsi="Trebuchet MS"/>
                <w:bCs/>
                <w:i/>
                <w:sz w:val="24"/>
                <w:szCs w:val="24"/>
              </w:rPr>
              <w:t xml:space="preserve"> </w:t>
            </w:r>
          </w:p>
          <w:p w:rsidR="00C6286B" w:rsidRPr="0051651D" w:rsidRDefault="00C6286B" w:rsidP="00D32A3B">
            <w:pPr>
              <w:spacing w:after="0" w:line="240" w:lineRule="auto"/>
              <w:jc w:val="both"/>
              <w:rPr>
                <w:rFonts w:ascii="Trebuchet MS" w:eastAsia="Calibri" w:hAnsi="Trebuchet MS"/>
                <w:bCs/>
                <w:i/>
                <w:sz w:val="24"/>
                <w:szCs w:val="24"/>
              </w:rPr>
            </w:pPr>
            <w:r w:rsidRPr="0051651D">
              <w:rPr>
                <w:rFonts w:ascii="Trebuchet MS" w:eastAsia="Calibri" w:hAnsi="Trebuchet MS"/>
                <w:bCs/>
                <w:i/>
                <w:sz w:val="24"/>
                <w:szCs w:val="24"/>
              </w:rPr>
              <w:t xml:space="preserve">● P1 - </w:t>
            </w:r>
            <w:proofErr w:type="spellStart"/>
            <w:r w:rsidRPr="0051651D">
              <w:rPr>
                <w:rFonts w:ascii="Trebuchet MS" w:eastAsia="Calibri" w:hAnsi="Trebuchet MS"/>
                <w:bCs/>
                <w:i/>
                <w:sz w:val="24"/>
                <w:szCs w:val="24"/>
              </w:rPr>
              <w:t>Pajiști</w:t>
            </w:r>
            <w:proofErr w:type="spellEnd"/>
            <w:r w:rsidRPr="0051651D">
              <w:rPr>
                <w:rFonts w:ascii="Trebuchet MS" w:eastAsia="Calibri" w:hAnsi="Trebuchet MS"/>
                <w:bCs/>
                <w:i/>
                <w:sz w:val="24"/>
                <w:szCs w:val="24"/>
              </w:rPr>
              <w:t xml:space="preserve"> cu </w:t>
            </w:r>
            <w:proofErr w:type="spellStart"/>
            <w:r w:rsidRPr="0051651D">
              <w:rPr>
                <w:rFonts w:ascii="Trebuchet MS" w:eastAsia="Calibri" w:hAnsi="Trebuchet MS"/>
                <w:bCs/>
                <w:i/>
                <w:sz w:val="24"/>
                <w:szCs w:val="24"/>
              </w:rPr>
              <w:t>înaltă</w:t>
            </w:r>
            <w:proofErr w:type="spellEnd"/>
            <w:r w:rsidRPr="0051651D">
              <w:rPr>
                <w:rFonts w:ascii="Trebuchet MS" w:eastAsia="Calibri" w:hAnsi="Trebuchet MS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bCs/>
                <w:i/>
                <w:sz w:val="24"/>
                <w:szCs w:val="24"/>
              </w:rPr>
              <w:t>valoare</w:t>
            </w:r>
            <w:proofErr w:type="spellEnd"/>
            <w:r w:rsidRPr="0051651D">
              <w:rPr>
                <w:rFonts w:ascii="Trebuchet MS" w:eastAsia="Calibri" w:hAnsi="Trebuchet MS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bCs/>
                <w:i/>
                <w:sz w:val="24"/>
                <w:szCs w:val="24"/>
              </w:rPr>
              <w:t>naturală</w:t>
            </w:r>
            <w:proofErr w:type="spellEnd"/>
            <w:r w:rsidRPr="0051651D">
              <w:rPr>
                <w:rFonts w:ascii="Trebuchet MS" w:eastAsia="Calibri" w:hAnsi="Trebuchet MS"/>
                <w:bCs/>
                <w:i/>
                <w:sz w:val="24"/>
                <w:szCs w:val="24"/>
              </w:rPr>
              <w:t xml:space="preserve"> </w:t>
            </w:r>
          </w:p>
          <w:p w:rsidR="00C6286B" w:rsidRPr="0051651D" w:rsidRDefault="00C6286B" w:rsidP="00D32A3B">
            <w:pPr>
              <w:spacing w:after="0" w:line="240" w:lineRule="auto"/>
              <w:jc w:val="both"/>
              <w:rPr>
                <w:rFonts w:ascii="Trebuchet MS" w:eastAsia="Calibri" w:hAnsi="Trebuchet MS"/>
                <w:bCs/>
                <w:i/>
                <w:sz w:val="24"/>
                <w:szCs w:val="24"/>
                <w:lang w:val="fr-FR"/>
              </w:rPr>
            </w:pPr>
            <w:r w:rsidRPr="0051651D">
              <w:rPr>
                <w:rFonts w:ascii="Trebuchet MS" w:eastAsia="Calibri" w:hAnsi="Trebuchet MS"/>
                <w:bCs/>
                <w:i/>
                <w:sz w:val="24"/>
                <w:szCs w:val="24"/>
                <w:lang w:val="fr-FR"/>
              </w:rPr>
              <w:t xml:space="preserve">● P2 - </w:t>
            </w:r>
            <w:proofErr w:type="spellStart"/>
            <w:r w:rsidRPr="0051651D">
              <w:rPr>
                <w:rFonts w:ascii="Trebuchet MS" w:eastAsia="Calibri" w:hAnsi="Trebuchet MS"/>
                <w:bCs/>
                <w:i/>
                <w:sz w:val="24"/>
                <w:szCs w:val="24"/>
                <w:lang w:val="fr-FR"/>
              </w:rPr>
              <w:t>Practici</w:t>
            </w:r>
            <w:proofErr w:type="spellEnd"/>
            <w:r w:rsidRPr="0051651D">
              <w:rPr>
                <w:rFonts w:ascii="Trebuchet MS" w:eastAsia="Calibri" w:hAnsi="Trebuchet MS"/>
                <w:bCs/>
                <w:i/>
                <w:sz w:val="24"/>
                <w:szCs w:val="24"/>
                <w:lang w:val="fr-FR"/>
              </w:rPr>
              <w:t xml:space="preserve"> agricole </w:t>
            </w:r>
            <w:proofErr w:type="spellStart"/>
            <w:r w:rsidRPr="0051651D">
              <w:rPr>
                <w:rFonts w:ascii="Trebuchet MS" w:eastAsia="Calibri" w:hAnsi="Trebuchet MS"/>
                <w:bCs/>
                <w:i/>
                <w:sz w:val="24"/>
                <w:szCs w:val="24"/>
                <w:lang w:val="fr-FR"/>
              </w:rPr>
              <w:t>tradiţionale</w:t>
            </w:r>
            <w:proofErr w:type="spellEnd"/>
            <w:r w:rsidRPr="0051651D">
              <w:rPr>
                <w:rFonts w:ascii="Trebuchet MS" w:eastAsia="Calibri" w:hAnsi="Trebuchet MS"/>
                <w:bCs/>
                <w:i/>
                <w:sz w:val="24"/>
                <w:szCs w:val="24"/>
                <w:lang w:val="fr-FR"/>
              </w:rPr>
              <w:t>:</w:t>
            </w:r>
          </w:p>
          <w:p w:rsidR="00C6286B" w:rsidRPr="0051651D" w:rsidRDefault="00C6286B" w:rsidP="00D32A3B">
            <w:pPr>
              <w:spacing w:after="0" w:line="240" w:lineRule="auto"/>
              <w:rPr>
                <w:rFonts w:ascii="Trebuchet MS" w:eastAsia="Calibri" w:hAnsi="Trebuchet MS"/>
                <w:i/>
                <w:iCs/>
                <w:sz w:val="24"/>
                <w:szCs w:val="24"/>
                <w:lang w:val="fr-FR"/>
              </w:rPr>
            </w:pPr>
            <w:r w:rsidRPr="0051651D">
              <w:rPr>
                <w:rFonts w:ascii="Trebuchet MS" w:eastAsia="Calibri" w:hAnsi="Trebuchet MS"/>
                <w:i/>
                <w:iCs/>
                <w:sz w:val="24"/>
                <w:szCs w:val="24"/>
                <w:lang w:val="fr-FR"/>
              </w:rPr>
              <w:t xml:space="preserve">- P2.1 -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sz w:val="24"/>
                <w:szCs w:val="24"/>
                <w:lang w:val="fr-FR"/>
              </w:rPr>
              <w:t>Lucrări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sz w:val="24"/>
                <w:szCs w:val="24"/>
                <w:lang w:val="fr-FR"/>
              </w:rPr>
              <w:t>manuale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sz w:val="24"/>
                <w:szCs w:val="24"/>
                <w:lang w:val="fr-FR"/>
              </w:rPr>
              <w:t>pe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sz w:val="24"/>
                <w:szCs w:val="24"/>
                <w:lang w:val="fr-FR"/>
              </w:rPr>
              <w:t>pajişti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sz w:val="24"/>
                <w:szCs w:val="24"/>
                <w:lang w:val="fr-FR"/>
              </w:rPr>
              <w:t xml:space="preserve"> permanente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sz w:val="24"/>
                <w:szCs w:val="24"/>
                <w:lang w:val="fr-FR"/>
              </w:rPr>
              <w:t>utilizate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51651D">
              <w:rPr>
                <w:rFonts w:ascii="Trebuchet MS" w:eastAsia="Calibri" w:hAnsi="Trebuchet MS"/>
                <w:i/>
                <w:iCs/>
                <w:sz w:val="24"/>
                <w:szCs w:val="24"/>
                <w:lang w:val="fr-FR"/>
              </w:rPr>
              <w:t>ca</w:t>
            </w:r>
            <w:proofErr w:type="gramEnd"/>
            <w:r w:rsidRPr="0051651D">
              <w:rPr>
                <w:rFonts w:ascii="Trebuchet MS" w:eastAsia="Calibri" w:hAnsi="Trebuchet MS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sz w:val="24"/>
                <w:szCs w:val="24"/>
                <w:lang w:val="fr-FR"/>
              </w:rPr>
              <w:t>fâneţe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sz w:val="24"/>
                <w:szCs w:val="24"/>
                <w:lang w:val="fr-FR"/>
              </w:rPr>
              <w:t xml:space="preserve"> </w:t>
            </w:r>
          </w:p>
          <w:p w:rsidR="00C6286B" w:rsidRPr="0051651D" w:rsidRDefault="00C6286B" w:rsidP="00D32A3B">
            <w:pPr>
              <w:spacing w:after="0" w:line="240" w:lineRule="auto"/>
              <w:rPr>
                <w:rFonts w:ascii="Trebuchet MS" w:eastAsia="Calibri" w:hAnsi="Trebuchet MS"/>
                <w:i/>
                <w:iCs/>
                <w:sz w:val="24"/>
                <w:szCs w:val="24"/>
                <w:lang w:val="fr-FR"/>
              </w:rPr>
            </w:pPr>
            <w:r w:rsidRPr="0051651D">
              <w:rPr>
                <w:rFonts w:ascii="Trebuchet MS" w:eastAsia="Calibri" w:hAnsi="Trebuchet MS"/>
                <w:i/>
                <w:iCs/>
                <w:sz w:val="24"/>
                <w:szCs w:val="24"/>
                <w:lang w:val="fr-FR"/>
              </w:rPr>
              <w:t xml:space="preserve">- P2.2 -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sz w:val="24"/>
                <w:szCs w:val="24"/>
                <w:lang w:val="fr-FR"/>
              </w:rPr>
              <w:t>Lucrări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sz w:val="24"/>
                <w:szCs w:val="24"/>
                <w:lang w:val="fr-FR"/>
              </w:rPr>
              <w:t>cu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sz w:val="24"/>
                <w:szCs w:val="24"/>
                <w:lang w:val="fr-FR"/>
              </w:rPr>
              <w:t>utilaje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sz w:val="24"/>
                <w:szCs w:val="24"/>
                <w:lang w:val="fr-FR"/>
              </w:rPr>
              <w:t>uşoare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sz w:val="24"/>
                <w:szCs w:val="24"/>
                <w:lang w:val="fr-FR"/>
              </w:rPr>
              <w:t>pe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sz w:val="24"/>
                <w:szCs w:val="24"/>
                <w:lang w:val="fr-FR"/>
              </w:rPr>
              <w:t>pajişti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sz w:val="24"/>
                <w:szCs w:val="24"/>
                <w:lang w:val="fr-FR"/>
              </w:rPr>
              <w:t xml:space="preserve"> permanente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sz w:val="24"/>
                <w:szCs w:val="24"/>
                <w:lang w:val="fr-FR"/>
              </w:rPr>
              <w:t>utilizate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51651D">
              <w:rPr>
                <w:rFonts w:ascii="Trebuchet MS" w:eastAsia="Calibri" w:hAnsi="Trebuchet MS"/>
                <w:i/>
                <w:iCs/>
                <w:sz w:val="24"/>
                <w:szCs w:val="24"/>
                <w:lang w:val="fr-FR"/>
              </w:rPr>
              <w:t>ca</w:t>
            </w:r>
            <w:proofErr w:type="gramEnd"/>
            <w:r w:rsidRPr="0051651D">
              <w:rPr>
                <w:rFonts w:ascii="Trebuchet MS" w:eastAsia="Calibri" w:hAnsi="Trebuchet MS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sz w:val="24"/>
                <w:szCs w:val="24"/>
                <w:lang w:val="fr-FR"/>
              </w:rPr>
              <w:t>fâneţe</w:t>
            </w:r>
            <w:proofErr w:type="spellEnd"/>
          </w:p>
          <w:p w:rsidR="00C6286B" w:rsidRPr="0051651D" w:rsidRDefault="00C6286B" w:rsidP="00D32A3B">
            <w:pPr>
              <w:spacing w:after="0" w:line="240" w:lineRule="auto"/>
              <w:jc w:val="both"/>
              <w:rPr>
                <w:rFonts w:ascii="Trebuchet MS" w:eastAsia="Calibri" w:hAnsi="Trebuchet MS"/>
                <w:bCs/>
                <w:i/>
                <w:sz w:val="24"/>
                <w:szCs w:val="24"/>
                <w:lang w:val="fr-FR"/>
              </w:rPr>
            </w:pPr>
            <w:r w:rsidRPr="0051651D">
              <w:rPr>
                <w:rFonts w:ascii="Trebuchet MS" w:eastAsia="Calibri" w:hAnsi="Trebuchet MS"/>
                <w:bCs/>
                <w:i/>
                <w:sz w:val="24"/>
                <w:szCs w:val="24"/>
                <w:lang w:val="fr-FR"/>
              </w:rPr>
              <w:t xml:space="preserve">● P3 - </w:t>
            </w:r>
            <w:proofErr w:type="spellStart"/>
            <w:r w:rsidRPr="0051651D">
              <w:rPr>
                <w:rFonts w:ascii="Trebuchet MS" w:eastAsia="Calibri" w:hAnsi="Trebuchet MS"/>
                <w:bCs/>
                <w:i/>
                <w:sz w:val="24"/>
                <w:szCs w:val="24"/>
                <w:lang w:val="fr-FR"/>
              </w:rPr>
              <w:t>Pajişti</w:t>
            </w:r>
            <w:proofErr w:type="spellEnd"/>
            <w:r w:rsidRPr="0051651D">
              <w:rPr>
                <w:rFonts w:ascii="Trebuchet MS" w:eastAsia="Calibri" w:hAnsi="Trebuchet MS"/>
                <w:bCs/>
                <w:i/>
                <w:sz w:val="24"/>
                <w:szCs w:val="24"/>
                <w:lang w:val="fr-FR"/>
              </w:rPr>
              <w:t xml:space="preserve"> importante </w:t>
            </w:r>
            <w:proofErr w:type="spellStart"/>
            <w:r w:rsidRPr="0051651D">
              <w:rPr>
                <w:rFonts w:ascii="Trebuchet MS" w:eastAsia="Calibri" w:hAnsi="Trebuchet MS"/>
                <w:bCs/>
                <w:i/>
                <w:sz w:val="24"/>
                <w:szCs w:val="24"/>
                <w:lang w:val="fr-FR"/>
              </w:rPr>
              <w:t>pentru</w:t>
            </w:r>
            <w:proofErr w:type="spellEnd"/>
            <w:r w:rsidRPr="0051651D">
              <w:rPr>
                <w:rFonts w:ascii="Trebuchet MS" w:eastAsia="Calibri" w:hAnsi="Trebuchet MS"/>
                <w:bCs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bCs/>
                <w:i/>
                <w:sz w:val="24"/>
                <w:szCs w:val="24"/>
                <w:lang w:val="fr-FR"/>
              </w:rPr>
              <w:t>păsări</w:t>
            </w:r>
            <w:proofErr w:type="spellEnd"/>
            <w:r w:rsidRPr="0051651D">
              <w:rPr>
                <w:rFonts w:ascii="Trebuchet MS" w:eastAsia="Calibri" w:hAnsi="Trebuchet MS"/>
                <w:bCs/>
                <w:i/>
                <w:sz w:val="24"/>
                <w:szCs w:val="24"/>
                <w:lang w:val="fr-FR"/>
              </w:rPr>
              <w:t>:</w:t>
            </w:r>
          </w:p>
          <w:p w:rsidR="00C6286B" w:rsidRPr="0051651D" w:rsidRDefault="00C6286B" w:rsidP="00D32A3B">
            <w:pPr>
              <w:spacing w:after="0" w:line="240" w:lineRule="auto"/>
              <w:contextualSpacing/>
              <w:jc w:val="both"/>
              <w:rPr>
                <w:rFonts w:ascii="Trebuchet MS" w:eastAsia="Calibri" w:hAnsi="Trebuchet MS"/>
                <w:bCs/>
                <w:i/>
                <w:sz w:val="24"/>
                <w:szCs w:val="24"/>
                <w:lang w:val="fr-FR"/>
              </w:rPr>
            </w:pPr>
            <w:r w:rsidRPr="0051651D">
              <w:rPr>
                <w:rFonts w:ascii="Trebuchet MS" w:eastAsia="Calibri" w:hAnsi="Trebuchet MS"/>
                <w:bCs/>
                <w:i/>
                <w:sz w:val="24"/>
                <w:szCs w:val="24"/>
                <w:lang w:val="fr-FR"/>
              </w:rPr>
              <w:t xml:space="preserve">- P3.1 </w:t>
            </w:r>
            <w:proofErr w:type="spellStart"/>
            <w:r w:rsidRPr="0051651D">
              <w:rPr>
                <w:rFonts w:ascii="Trebuchet MS" w:eastAsia="Calibri" w:hAnsi="Trebuchet MS"/>
                <w:bCs/>
                <w:i/>
                <w:sz w:val="24"/>
                <w:szCs w:val="24"/>
                <w:lang w:val="fr-FR"/>
              </w:rPr>
              <w:t>Crex</w:t>
            </w:r>
            <w:proofErr w:type="spellEnd"/>
            <w:r w:rsidRPr="0051651D">
              <w:rPr>
                <w:rFonts w:ascii="Trebuchet MS" w:eastAsia="Calibri" w:hAnsi="Trebuchet MS"/>
                <w:bCs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bCs/>
                <w:i/>
                <w:sz w:val="24"/>
                <w:szCs w:val="24"/>
                <w:lang w:val="fr-FR"/>
              </w:rPr>
              <w:t>crex</w:t>
            </w:r>
            <w:proofErr w:type="spellEnd"/>
            <w:r w:rsidRPr="0051651D">
              <w:rPr>
                <w:rFonts w:ascii="Trebuchet MS" w:eastAsia="Calibri" w:hAnsi="Trebuchet MS"/>
                <w:bCs/>
                <w:i/>
                <w:sz w:val="24"/>
                <w:szCs w:val="24"/>
                <w:lang w:val="fr-FR"/>
              </w:rPr>
              <w:t>:</w:t>
            </w:r>
          </w:p>
          <w:p w:rsidR="00C6286B" w:rsidRPr="0051651D" w:rsidRDefault="00C6286B" w:rsidP="00D32A3B">
            <w:pPr>
              <w:spacing w:after="0" w:line="240" w:lineRule="auto"/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</w:pPr>
            <w:r w:rsidRPr="0051651D">
              <w:rPr>
                <w:rFonts w:ascii="Trebuchet MS" w:eastAsia="Calibri" w:hAnsi="Trebuchet MS"/>
                <w:bCs/>
                <w:i/>
                <w:sz w:val="24"/>
                <w:szCs w:val="24"/>
                <w:lang w:val="fr-FR"/>
              </w:rPr>
              <w:t xml:space="preserve">   </w:t>
            </w:r>
            <w:r w:rsidRPr="0051651D">
              <w:rPr>
                <w:rFonts w:ascii="Arial" w:eastAsia="Calibri" w:hAnsi="Arial" w:cs="Arial"/>
                <w:bCs/>
                <w:i/>
                <w:sz w:val="24"/>
                <w:szCs w:val="24"/>
                <w:lang w:val="fr-FR"/>
              </w:rPr>
              <w:t>►</w:t>
            </w:r>
            <w:r w:rsidRPr="0051651D">
              <w:rPr>
                <w:rFonts w:ascii="Trebuchet MS" w:eastAsia="Calibri" w:hAnsi="Trebuchet MS"/>
                <w:bCs/>
                <w:i/>
                <w:sz w:val="24"/>
                <w:szCs w:val="24"/>
                <w:lang w:val="fr-FR"/>
              </w:rPr>
              <w:t xml:space="preserve"> </w:t>
            </w:r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 xml:space="preserve">P3.1.1 -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Lucrări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manuale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pe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pajişti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 xml:space="preserve"> importante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pentru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Crex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crex</w:t>
            </w:r>
            <w:proofErr w:type="spellEnd"/>
          </w:p>
          <w:p w:rsidR="00C6286B" w:rsidRPr="0051651D" w:rsidRDefault="00C6286B" w:rsidP="00D32A3B">
            <w:pPr>
              <w:spacing w:after="0" w:line="240" w:lineRule="auto"/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</w:pPr>
            <w:r w:rsidRPr="0051651D">
              <w:rPr>
                <w:rFonts w:ascii="Trebuchet MS" w:eastAsia="Calibri" w:hAnsi="Trebuchet MS"/>
                <w:bCs/>
                <w:i/>
                <w:sz w:val="24"/>
                <w:szCs w:val="24"/>
                <w:lang w:val="fr-FR"/>
              </w:rPr>
              <w:t xml:space="preserve">   </w:t>
            </w:r>
            <w:r w:rsidRPr="0051651D">
              <w:rPr>
                <w:rFonts w:ascii="Arial" w:eastAsia="Calibri" w:hAnsi="Arial" w:cs="Arial"/>
                <w:bCs/>
                <w:i/>
                <w:sz w:val="24"/>
                <w:szCs w:val="24"/>
                <w:lang w:val="fr-FR"/>
              </w:rPr>
              <w:t>►</w:t>
            </w:r>
            <w:r w:rsidRPr="0051651D">
              <w:rPr>
                <w:rFonts w:ascii="Trebuchet MS" w:eastAsia="Calibri" w:hAnsi="Trebuchet MS"/>
                <w:bCs/>
                <w:i/>
                <w:sz w:val="24"/>
                <w:szCs w:val="24"/>
                <w:lang w:val="fr-FR"/>
              </w:rPr>
              <w:t xml:space="preserve"> </w:t>
            </w:r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P3.1.2 - 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Lucrări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cu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utilaje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uşoare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pe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pajişti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 xml:space="preserve"> importante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pentru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Crex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crex</w:t>
            </w:r>
            <w:proofErr w:type="spellEnd"/>
          </w:p>
          <w:p w:rsidR="00C6286B" w:rsidRPr="0051651D" w:rsidRDefault="00C6286B" w:rsidP="00D32A3B">
            <w:pPr>
              <w:spacing w:after="0" w:line="240" w:lineRule="auto"/>
              <w:contextualSpacing/>
              <w:jc w:val="both"/>
              <w:rPr>
                <w:rFonts w:ascii="Trebuchet MS" w:eastAsia="Calibri" w:hAnsi="Trebuchet MS"/>
                <w:bCs/>
                <w:i/>
                <w:sz w:val="24"/>
                <w:szCs w:val="24"/>
              </w:rPr>
            </w:pPr>
            <w:r w:rsidRPr="0051651D">
              <w:rPr>
                <w:rFonts w:ascii="Trebuchet MS" w:eastAsia="Calibri" w:hAnsi="Trebuchet MS"/>
                <w:bCs/>
                <w:i/>
                <w:sz w:val="24"/>
                <w:szCs w:val="24"/>
              </w:rPr>
              <w:t xml:space="preserve">- P3.2 - </w:t>
            </w:r>
            <w:proofErr w:type="spellStart"/>
            <w:r w:rsidRPr="0051651D">
              <w:rPr>
                <w:rFonts w:ascii="Trebuchet MS" w:eastAsia="Calibri" w:hAnsi="Trebuchet MS"/>
                <w:bCs/>
                <w:i/>
                <w:sz w:val="24"/>
                <w:szCs w:val="24"/>
              </w:rPr>
              <w:t>Lanius</w:t>
            </w:r>
            <w:proofErr w:type="spellEnd"/>
            <w:r w:rsidRPr="0051651D">
              <w:rPr>
                <w:rFonts w:ascii="Trebuchet MS" w:eastAsia="Calibri" w:hAnsi="Trebuchet MS"/>
                <w:bCs/>
                <w:i/>
                <w:sz w:val="24"/>
                <w:szCs w:val="24"/>
              </w:rPr>
              <w:t xml:space="preserve"> minor, Falco </w:t>
            </w:r>
            <w:proofErr w:type="spellStart"/>
            <w:r w:rsidRPr="0051651D">
              <w:rPr>
                <w:rFonts w:ascii="Trebuchet MS" w:eastAsia="Calibri" w:hAnsi="Trebuchet MS"/>
                <w:bCs/>
                <w:i/>
                <w:sz w:val="24"/>
                <w:szCs w:val="24"/>
              </w:rPr>
              <w:t>vespertinus</w:t>
            </w:r>
            <w:proofErr w:type="spellEnd"/>
            <w:r w:rsidRPr="0051651D">
              <w:rPr>
                <w:rFonts w:ascii="Trebuchet MS" w:eastAsia="Calibri" w:hAnsi="Trebuchet MS"/>
                <w:bCs/>
                <w:i/>
                <w:sz w:val="24"/>
                <w:szCs w:val="24"/>
              </w:rPr>
              <w:t>:</w:t>
            </w:r>
          </w:p>
          <w:p w:rsidR="00C6286B" w:rsidRPr="0051651D" w:rsidRDefault="00C6286B" w:rsidP="00D32A3B">
            <w:pPr>
              <w:spacing w:after="0" w:line="240" w:lineRule="auto"/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</w:pPr>
            <w:r w:rsidRPr="00302607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</w:rPr>
              <w:t xml:space="preserve">   </w:t>
            </w:r>
            <w:r w:rsidRPr="0051651D">
              <w:rPr>
                <w:rFonts w:ascii="Arial" w:eastAsia="Calibri" w:hAnsi="Arial" w:cs="Arial"/>
                <w:bCs/>
                <w:i/>
                <w:sz w:val="24"/>
                <w:szCs w:val="24"/>
                <w:lang w:val="fr-FR"/>
              </w:rPr>
              <w:t>►</w:t>
            </w:r>
            <w:r w:rsidRPr="0051651D">
              <w:rPr>
                <w:rFonts w:ascii="Trebuchet MS" w:eastAsia="Calibri" w:hAnsi="Trebuchet MS"/>
                <w:bCs/>
                <w:i/>
                <w:sz w:val="24"/>
                <w:szCs w:val="24"/>
                <w:lang w:val="fr-FR"/>
              </w:rPr>
              <w:t xml:space="preserve"> </w:t>
            </w:r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 xml:space="preserve">P3.2.1 -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Lucrări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manuale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pe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pajişti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 xml:space="preserve"> importante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pentru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Lanius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 xml:space="preserve"> minor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şi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 xml:space="preserve"> Falco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vespertinus</w:t>
            </w:r>
            <w:proofErr w:type="spellEnd"/>
          </w:p>
          <w:p w:rsidR="00C6286B" w:rsidRPr="0051651D" w:rsidRDefault="00C6286B" w:rsidP="00D32A3B">
            <w:pPr>
              <w:spacing w:after="0" w:line="240" w:lineRule="auto"/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</w:pPr>
            <w:r w:rsidRPr="0051651D">
              <w:rPr>
                <w:rFonts w:ascii="Trebuchet MS" w:eastAsia="Calibri" w:hAnsi="Trebuchet MS"/>
                <w:bCs/>
                <w:i/>
                <w:sz w:val="24"/>
                <w:szCs w:val="24"/>
                <w:lang w:val="fr-FR"/>
              </w:rPr>
              <w:t xml:space="preserve">  </w:t>
            </w:r>
            <w:r w:rsidRPr="0051651D">
              <w:rPr>
                <w:rFonts w:ascii="Arial" w:eastAsia="Calibri" w:hAnsi="Arial" w:cs="Arial"/>
                <w:bCs/>
                <w:i/>
                <w:sz w:val="24"/>
                <w:szCs w:val="24"/>
                <w:lang w:val="fr-FR"/>
              </w:rPr>
              <w:t>►</w:t>
            </w:r>
            <w:r w:rsidRPr="0051651D">
              <w:rPr>
                <w:rFonts w:ascii="Trebuchet MS" w:eastAsia="Calibri" w:hAnsi="Trebuchet MS"/>
                <w:bCs/>
                <w:i/>
                <w:sz w:val="24"/>
                <w:szCs w:val="24"/>
                <w:lang w:val="fr-FR"/>
              </w:rPr>
              <w:t xml:space="preserve"> </w:t>
            </w:r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 xml:space="preserve">P3.2.2 -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Lucrări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cu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utilaje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uşoare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pe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pajişti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 xml:space="preserve"> importante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pentru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Lanius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 xml:space="preserve"> minor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şi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 xml:space="preserve"> Falco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vespertinus</w:t>
            </w:r>
            <w:proofErr w:type="spellEnd"/>
          </w:p>
          <w:p w:rsidR="00C6286B" w:rsidRPr="0051651D" w:rsidRDefault="00C6286B" w:rsidP="00D32A3B">
            <w:pPr>
              <w:spacing w:after="0" w:line="240" w:lineRule="auto"/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</w:pPr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● P4 - </w:t>
            </w:r>
            <w:proofErr w:type="spell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Culturi</w:t>
            </w:r>
            <w:proofErr w:type="spell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verzi</w:t>
            </w:r>
            <w:proofErr w:type="spellEnd"/>
          </w:p>
          <w:p w:rsidR="00C6286B" w:rsidRPr="0051651D" w:rsidRDefault="00C6286B" w:rsidP="00D32A3B">
            <w:pPr>
              <w:spacing w:after="0" w:line="240" w:lineRule="auto"/>
              <w:rPr>
                <w:rFonts w:ascii="Trebuchet MS" w:eastAsia="Calibri" w:hAnsi="Trebuchet MS"/>
                <w:bCs/>
                <w:i/>
                <w:color w:val="000000"/>
                <w:sz w:val="24"/>
                <w:szCs w:val="24"/>
                <w:lang w:val="fr-FR"/>
              </w:rPr>
            </w:pPr>
            <w:r w:rsidRPr="0051651D">
              <w:rPr>
                <w:rFonts w:ascii="Trebuchet MS" w:eastAsia="Calibri" w:hAnsi="Trebuchet MS"/>
                <w:bCs/>
                <w:i/>
                <w:color w:val="000000"/>
                <w:sz w:val="24"/>
                <w:szCs w:val="24"/>
                <w:lang w:val="fr-FR"/>
              </w:rPr>
              <w:t xml:space="preserve">● P5 - </w:t>
            </w:r>
            <w:proofErr w:type="spellStart"/>
            <w:r w:rsidRPr="0051651D">
              <w:rPr>
                <w:rFonts w:ascii="Trebuchet MS" w:eastAsia="Calibri" w:hAnsi="Trebuchet MS"/>
                <w:bCs/>
                <w:i/>
                <w:color w:val="000000"/>
                <w:sz w:val="24"/>
                <w:szCs w:val="24"/>
                <w:lang w:val="fr-FR"/>
              </w:rPr>
              <w:t>Adaptarea</w:t>
            </w:r>
            <w:proofErr w:type="spellEnd"/>
            <w:r w:rsidRPr="0051651D">
              <w:rPr>
                <w:rFonts w:ascii="Trebuchet MS" w:eastAsia="Calibri" w:hAnsi="Trebuchet MS"/>
                <w:bCs/>
                <w:i/>
                <w:color w:val="000000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51651D">
              <w:rPr>
                <w:rFonts w:ascii="Trebuchet MS" w:eastAsia="Calibri" w:hAnsi="Trebuchet MS"/>
                <w:bCs/>
                <w:i/>
                <w:color w:val="000000"/>
                <w:sz w:val="24"/>
                <w:szCs w:val="24"/>
                <w:lang w:val="fr-FR"/>
              </w:rPr>
              <w:t>efectele</w:t>
            </w:r>
            <w:proofErr w:type="spellEnd"/>
            <w:r w:rsidRPr="0051651D">
              <w:rPr>
                <w:rFonts w:ascii="Trebuchet MS" w:eastAsia="Calibri" w:hAnsi="Trebuchet MS"/>
                <w:bCs/>
                <w:i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bCs/>
                <w:i/>
                <w:color w:val="000000"/>
                <w:sz w:val="24"/>
                <w:szCs w:val="24"/>
                <w:lang w:val="fr-FR"/>
              </w:rPr>
              <w:t>schimbărilor</w:t>
            </w:r>
            <w:proofErr w:type="spellEnd"/>
            <w:r w:rsidRPr="0051651D">
              <w:rPr>
                <w:rFonts w:ascii="Trebuchet MS" w:eastAsia="Calibri" w:hAnsi="Trebuchet MS"/>
                <w:bCs/>
                <w:i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bCs/>
                <w:i/>
                <w:color w:val="000000"/>
                <w:sz w:val="24"/>
                <w:szCs w:val="24"/>
                <w:lang w:val="fr-FR"/>
              </w:rPr>
              <w:t>climatice</w:t>
            </w:r>
            <w:proofErr w:type="spellEnd"/>
          </w:p>
          <w:p w:rsidR="00C6286B" w:rsidRPr="0051651D" w:rsidRDefault="00C6286B" w:rsidP="00D32A3B">
            <w:pPr>
              <w:spacing w:after="0" w:line="240" w:lineRule="auto"/>
              <w:jc w:val="both"/>
              <w:rPr>
                <w:rFonts w:ascii="Trebuchet MS" w:eastAsia="Calibri" w:hAnsi="Trebuchet MS"/>
                <w:bCs/>
                <w:i/>
                <w:sz w:val="24"/>
                <w:szCs w:val="24"/>
                <w:lang w:val="fr-FR"/>
              </w:rPr>
            </w:pPr>
            <w:r w:rsidRPr="0051651D">
              <w:rPr>
                <w:rFonts w:ascii="Trebuchet MS" w:eastAsia="Calibri" w:hAnsi="Trebuchet MS"/>
                <w:bCs/>
                <w:i/>
                <w:sz w:val="24"/>
                <w:szCs w:val="24"/>
                <w:lang w:val="fr-FR"/>
              </w:rPr>
              <w:t xml:space="preserve">● P6 - </w:t>
            </w:r>
            <w:proofErr w:type="spellStart"/>
            <w:r w:rsidRPr="0051651D">
              <w:rPr>
                <w:rFonts w:ascii="Trebuchet MS" w:eastAsia="Calibri" w:hAnsi="Trebuchet MS"/>
                <w:bCs/>
                <w:i/>
                <w:sz w:val="24"/>
                <w:szCs w:val="24"/>
                <w:lang w:val="fr-FR"/>
              </w:rPr>
              <w:t>Pajişti</w:t>
            </w:r>
            <w:proofErr w:type="spellEnd"/>
            <w:r w:rsidRPr="0051651D">
              <w:rPr>
                <w:rFonts w:ascii="Trebuchet MS" w:eastAsia="Calibri" w:hAnsi="Trebuchet MS"/>
                <w:bCs/>
                <w:i/>
                <w:sz w:val="24"/>
                <w:szCs w:val="24"/>
                <w:lang w:val="fr-FR"/>
              </w:rPr>
              <w:t xml:space="preserve"> importante </w:t>
            </w:r>
            <w:proofErr w:type="spellStart"/>
            <w:r w:rsidRPr="0051651D">
              <w:rPr>
                <w:rFonts w:ascii="Trebuchet MS" w:eastAsia="Calibri" w:hAnsi="Trebuchet MS"/>
                <w:bCs/>
                <w:i/>
                <w:sz w:val="24"/>
                <w:szCs w:val="24"/>
                <w:lang w:val="fr-FR"/>
              </w:rPr>
              <w:t>pentru</w:t>
            </w:r>
            <w:proofErr w:type="spellEnd"/>
            <w:r w:rsidRPr="0051651D">
              <w:rPr>
                <w:rFonts w:ascii="Trebuchet MS" w:eastAsia="Calibri" w:hAnsi="Trebuchet MS"/>
                <w:bCs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bCs/>
                <w:i/>
                <w:sz w:val="24"/>
                <w:szCs w:val="24"/>
                <w:lang w:val="fr-FR"/>
              </w:rPr>
              <w:t>fluturi</w:t>
            </w:r>
            <w:proofErr w:type="spellEnd"/>
            <w:r w:rsidRPr="0051651D">
              <w:rPr>
                <w:rFonts w:ascii="Trebuchet MS" w:eastAsia="Calibri" w:hAnsi="Trebuchet MS"/>
                <w:bCs/>
                <w:i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51651D">
              <w:rPr>
                <w:rFonts w:ascii="Trebuchet MS" w:eastAsia="Calibri" w:hAnsi="Trebuchet MS"/>
                <w:bCs/>
                <w:i/>
                <w:sz w:val="24"/>
                <w:szCs w:val="24"/>
                <w:lang w:val="fr-FR"/>
              </w:rPr>
              <w:t>Maculinea</w:t>
            </w:r>
            <w:proofErr w:type="spellEnd"/>
            <w:r w:rsidRPr="0051651D">
              <w:rPr>
                <w:rFonts w:ascii="Trebuchet MS" w:eastAsia="Calibri" w:hAnsi="Trebuchet MS"/>
                <w:bCs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bCs/>
                <w:i/>
                <w:sz w:val="24"/>
                <w:szCs w:val="24"/>
                <w:lang w:val="fr-FR"/>
              </w:rPr>
              <w:t>sp</w:t>
            </w:r>
            <w:proofErr w:type="spellEnd"/>
            <w:r w:rsidRPr="0051651D">
              <w:rPr>
                <w:rFonts w:ascii="Trebuchet MS" w:eastAsia="Calibri" w:hAnsi="Trebuchet MS"/>
                <w:bCs/>
                <w:i/>
                <w:sz w:val="24"/>
                <w:szCs w:val="24"/>
                <w:lang w:val="fr-FR"/>
              </w:rPr>
              <w:t>.):</w:t>
            </w:r>
          </w:p>
          <w:p w:rsidR="00C6286B" w:rsidRPr="0051651D" w:rsidRDefault="00C6286B" w:rsidP="00D32A3B">
            <w:pPr>
              <w:spacing w:after="0" w:line="240" w:lineRule="auto"/>
              <w:contextualSpacing/>
              <w:jc w:val="both"/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</w:pPr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- P 6.1 - 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Lucrări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manuale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pe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pajişti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 xml:space="preserve"> importante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pentru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fluturi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 (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Maculinea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sp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.)</w:t>
            </w:r>
          </w:p>
          <w:p w:rsidR="00C6286B" w:rsidRPr="0051651D" w:rsidRDefault="00C6286B" w:rsidP="00D32A3B">
            <w:pPr>
              <w:spacing w:after="0" w:line="240" w:lineRule="auto"/>
              <w:contextualSpacing/>
              <w:jc w:val="both"/>
              <w:rPr>
                <w:rFonts w:ascii="Trebuchet MS" w:eastAsia="Calibri" w:hAnsi="Trebuchet MS"/>
                <w:b/>
                <w:bCs/>
                <w:i/>
                <w:sz w:val="24"/>
                <w:szCs w:val="24"/>
                <w:lang w:val="fr-FR"/>
              </w:rPr>
            </w:pPr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-P6.2 - 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Lucrări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cu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utilaje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uşoare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pe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pajişti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 xml:space="preserve"> importante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pentru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fluturi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Maculinea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sp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 xml:space="preserve">.) </w:t>
            </w:r>
          </w:p>
          <w:p w:rsidR="00C6286B" w:rsidRPr="0051651D" w:rsidRDefault="00C6286B" w:rsidP="00D32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/>
                <w:b/>
                <w:i/>
                <w:sz w:val="24"/>
                <w:szCs w:val="24"/>
                <w:lang w:val="fr-FR"/>
              </w:rPr>
            </w:pPr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● P7 - </w:t>
            </w:r>
            <w:proofErr w:type="spell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Terenuri</w:t>
            </w:r>
            <w:proofErr w:type="spell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arabile</w:t>
            </w:r>
            <w:proofErr w:type="spell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 importante </w:t>
            </w:r>
            <w:proofErr w:type="gram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ca</w:t>
            </w:r>
            <w:proofErr w:type="gram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 zone de </w:t>
            </w:r>
            <w:proofErr w:type="spell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hrănire</w:t>
            </w:r>
            <w:proofErr w:type="spell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pentru</w:t>
            </w:r>
            <w:proofErr w:type="spell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gâsca</w:t>
            </w:r>
            <w:proofErr w:type="spell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cu</w:t>
            </w:r>
            <w:proofErr w:type="spell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gât</w:t>
            </w:r>
            <w:proofErr w:type="spell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roşu</w:t>
            </w:r>
            <w:proofErr w:type="spell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Branta</w:t>
            </w:r>
            <w:proofErr w:type="spellEnd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iCs/>
                <w:color w:val="000000"/>
                <w:sz w:val="24"/>
                <w:szCs w:val="24"/>
                <w:lang w:val="fr-FR"/>
              </w:rPr>
              <w:t>ruficollis</w:t>
            </w:r>
            <w:proofErr w:type="spell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)</w:t>
            </w:r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</w:p>
          <w:p w:rsidR="00C6286B" w:rsidRPr="0051651D" w:rsidRDefault="00C6286B" w:rsidP="00D32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</w:pPr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● P8 - </w:t>
            </w:r>
            <w:proofErr w:type="spell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Creşterea</w:t>
            </w:r>
            <w:proofErr w:type="spell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animalelor</w:t>
            </w:r>
            <w:proofErr w:type="spell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fermă</w:t>
            </w:r>
            <w:proofErr w:type="spell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din</w:t>
            </w:r>
            <w:proofErr w:type="spell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 rase locale </w:t>
            </w:r>
            <w:proofErr w:type="spell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în</w:t>
            </w:r>
            <w:proofErr w:type="spell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pericol</w:t>
            </w:r>
            <w:proofErr w:type="spell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de abandon</w:t>
            </w:r>
            <w:proofErr w:type="gramEnd"/>
          </w:p>
          <w:p w:rsidR="00C6286B" w:rsidRPr="00302607" w:rsidRDefault="00C6286B" w:rsidP="00D32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</w:pPr>
            <w:r w:rsidRPr="00302607">
              <w:rPr>
                <w:rFonts w:ascii="Segoe UI Symbol" w:eastAsia="Calibri" w:hAnsi="Segoe UI Symbol" w:cs="Segoe UI Symbol"/>
                <w:i/>
                <w:sz w:val="24"/>
                <w:szCs w:val="24"/>
                <w:lang w:val="fr-FR"/>
              </w:rPr>
              <w:t>♦</w:t>
            </w:r>
            <w:r w:rsidRPr="00302607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ovine </w:t>
            </w:r>
          </w:p>
          <w:p w:rsidR="00C6286B" w:rsidRPr="00302607" w:rsidRDefault="00C6286B" w:rsidP="00D32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/>
                <w:b/>
                <w:bCs/>
                <w:i/>
                <w:sz w:val="24"/>
                <w:szCs w:val="24"/>
                <w:lang w:val="fr-FR"/>
              </w:rPr>
            </w:pPr>
            <w:r w:rsidRPr="00302607">
              <w:rPr>
                <w:rFonts w:ascii="Segoe UI Symbol" w:eastAsia="Calibri" w:hAnsi="Segoe UI Symbol" w:cs="Segoe UI Symbol"/>
                <w:i/>
                <w:sz w:val="24"/>
                <w:szCs w:val="24"/>
                <w:lang w:val="fr-FR"/>
              </w:rPr>
              <w:t>♦</w:t>
            </w:r>
            <w:r w:rsidRPr="00302607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caprine </w:t>
            </w:r>
          </w:p>
          <w:p w:rsidR="00C6286B" w:rsidRPr="00302607" w:rsidRDefault="00C6286B" w:rsidP="00D32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</w:pPr>
            <w:r w:rsidRPr="00302607">
              <w:rPr>
                <w:rFonts w:ascii="Segoe UI Symbol" w:eastAsia="Calibri" w:hAnsi="Segoe UI Symbol" w:cs="Segoe UI Symbol"/>
                <w:i/>
                <w:sz w:val="24"/>
                <w:szCs w:val="24"/>
                <w:lang w:val="fr-FR"/>
              </w:rPr>
              <w:t>♦</w:t>
            </w:r>
            <w:r w:rsidRPr="00302607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bovine </w:t>
            </w:r>
          </w:p>
          <w:p w:rsidR="00C6286B" w:rsidRPr="00302607" w:rsidRDefault="00C6286B" w:rsidP="00D32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/>
                <w:b/>
                <w:i/>
                <w:sz w:val="24"/>
                <w:szCs w:val="24"/>
                <w:lang w:val="fr-FR"/>
              </w:rPr>
            </w:pPr>
            <w:r w:rsidRPr="00302607">
              <w:rPr>
                <w:rFonts w:ascii="Segoe UI Symbol" w:eastAsia="Calibri" w:hAnsi="Segoe UI Symbol" w:cs="Segoe UI Symbol"/>
                <w:i/>
                <w:sz w:val="24"/>
                <w:szCs w:val="24"/>
                <w:lang w:val="fr-FR"/>
              </w:rPr>
              <w:t>♦</w:t>
            </w:r>
            <w:r w:rsidRPr="00302607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02607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ecvidee</w:t>
            </w:r>
            <w:proofErr w:type="spellEnd"/>
            <w:r w:rsidRPr="00302607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</w:p>
          <w:p w:rsidR="00C6286B" w:rsidRPr="00302607" w:rsidRDefault="00C6286B" w:rsidP="00D32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</w:pPr>
            <w:r w:rsidRPr="00302607">
              <w:rPr>
                <w:rFonts w:ascii="Segoe UI Symbol" w:eastAsia="Calibri" w:hAnsi="Segoe UI Symbol" w:cs="Segoe UI Symbol"/>
                <w:i/>
                <w:sz w:val="24"/>
                <w:szCs w:val="24"/>
                <w:lang w:val="fr-FR"/>
              </w:rPr>
              <w:t>♦</w:t>
            </w:r>
            <w:r w:rsidRPr="00302607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porcine </w:t>
            </w:r>
          </w:p>
          <w:p w:rsidR="00C6286B" w:rsidRPr="0051651D" w:rsidRDefault="00C6286B" w:rsidP="00D32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</w:pPr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lastRenderedPageBreak/>
              <w:t xml:space="preserve">●P9 - </w:t>
            </w:r>
            <w:proofErr w:type="spell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Terenuri</w:t>
            </w:r>
            <w:proofErr w:type="spell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 agricole importante </w:t>
            </w:r>
            <w:proofErr w:type="gram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ca</w:t>
            </w:r>
            <w:proofErr w:type="gram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 zone de </w:t>
            </w:r>
            <w:proofErr w:type="spell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hranire</w:t>
            </w:r>
            <w:proofErr w:type="spell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pentru</w:t>
            </w:r>
            <w:proofErr w:type="spell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acvila</w:t>
            </w:r>
            <w:proofErr w:type="spell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țipătoare</w:t>
            </w:r>
            <w:proofErr w:type="spell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mică</w:t>
            </w:r>
            <w:proofErr w:type="spell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 (Aquila </w:t>
            </w:r>
            <w:proofErr w:type="spell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pomarina</w:t>
            </w:r>
            <w:proofErr w:type="spell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) </w:t>
            </w:r>
          </w:p>
          <w:p w:rsidR="00C6286B" w:rsidRPr="0051651D" w:rsidRDefault="00C6286B" w:rsidP="00D32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</w:pPr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sub-pachetul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9.1 -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terenuri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arabile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importante </w:t>
            </w:r>
            <w:proofErr w:type="gram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ca</w:t>
            </w:r>
            <w:proofErr w:type="gram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zone de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hrănire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pentru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acvila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țipătoare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mica </w:t>
            </w:r>
          </w:p>
          <w:p w:rsidR="00C6286B" w:rsidRPr="0051651D" w:rsidRDefault="00C6286B" w:rsidP="00D32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</w:pPr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sub-pachetul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9.2 -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pajiști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permanente importante </w:t>
            </w:r>
            <w:proofErr w:type="gram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ca</w:t>
            </w:r>
            <w:proofErr w:type="gram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zone de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hrănire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pentru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acvila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țipătoare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mică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 </w:t>
            </w:r>
          </w:p>
          <w:p w:rsidR="00C6286B" w:rsidRPr="0051651D" w:rsidRDefault="00C6286B" w:rsidP="00D32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</w:pPr>
            <w:r w:rsidRPr="0051651D">
              <w:rPr>
                <w:rFonts w:ascii="Arial" w:eastAsia="Calibri" w:hAnsi="Arial" w:cs="Arial"/>
                <w:i/>
                <w:sz w:val="24"/>
                <w:szCs w:val="24"/>
                <w:lang w:val="fr-FR"/>
              </w:rPr>
              <w:t>►</w:t>
            </w:r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varianta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9.2.1 –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lucrări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manuale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pe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pajişti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importante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pentru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acvila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tipătoare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mică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(Aquila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pomarina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) </w:t>
            </w:r>
          </w:p>
          <w:p w:rsidR="00C6286B" w:rsidRPr="0051651D" w:rsidRDefault="00C6286B" w:rsidP="00D32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</w:pPr>
            <w:r w:rsidRPr="0051651D">
              <w:rPr>
                <w:rFonts w:ascii="Arial" w:eastAsia="Calibri" w:hAnsi="Arial" w:cs="Arial"/>
                <w:i/>
                <w:sz w:val="24"/>
                <w:szCs w:val="24"/>
                <w:lang w:val="fr-FR"/>
              </w:rPr>
              <w:t>►</w:t>
            </w:r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varianta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9.2.2 –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lucrări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cu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utilaje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uşoare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pe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pajişti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importante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pentru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acvila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tipătoare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mică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(Aquila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pomarina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) </w:t>
            </w:r>
          </w:p>
          <w:p w:rsidR="00C6286B" w:rsidRPr="0051651D" w:rsidRDefault="00C6286B" w:rsidP="00D32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</w:pPr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● P10 - </w:t>
            </w:r>
            <w:proofErr w:type="spell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Refugii</w:t>
            </w:r>
            <w:proofErr w:type="spell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pe</w:t>
            </w:r>
            <w:proofErr w:type="spell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terenuri</w:t>
            </w:r>
            <w:proofErr w:type="spell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arabile</w:t>
            </w:r>
            <w:proofErr w:type="spell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pentru</w:t>
            </w:r>
            <w:proofErr w:type="spell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speciile</w:t>
            </w:r>
            <w:proofErr w:type="spell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păsări</w:t>
            </w:r>
            <w:proofErr w:type="spell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comune</w:t>
            </w:r>
            <w:proofErr w:type="spell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asociate</w:t>
            </w:r>
            <w:proofErr w:type="spell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terenurilor</w:t>
            </w:r>
            <w:proofErr w:type="spell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 agricole  </w:t>
            </w:r>
          </w:p>
          <w:p w:rsidR="00C6286B" w:rsidRPr="0051651D" w:rsidRDefault="00C6286B" w:rsidP="00D32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</w:pPr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● P11 - </w:t>
            </w:r>
            <w:proofErr w:type="spell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Terenuri</w:t>
            </w:r>
            <w:proofErr w:type="spell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 agricole importante </w:t>
            </w:r>
            <w:proofErr w:type="spell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pentru</w:t>
            </w:r>
            <w:proofErr w:type="spell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dropie</w:t>
            </w:r>
            <w:proofErr w:type="spell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 (Otis tarda)</w:t>
            </w:r>
            <w:r w:rsidRPr="0051651D">
              <w:rPr>
                <w:rFonts w:ascii="Trebuchet MS" w:eastAsia="Calibri" w:hAnsi="Trebuchet MS"/>
                <w:b/>
                <w:i/>
                <w:sz w:val="24"/>
                <w:szCs w:val="24"/>
                <w:lang w:val="fr-FR"/>
              </w:rPr>
              <w:t xml:space="preserve"> </w:t>
            </w:r>
          </w:p>
          <w:p w:rsidR="00C6286B" w:rsidRPr="0051651D" w:rsidRDefault="00C6286B" w:rsidP="00D32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</w:pPr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sub-pachetul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11.1 -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terenuri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arabile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importante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pentru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dropie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(Otis tarda)</w:t>
            </w:r>
          </w:p>
          <w:p w:rsidR="00C6286B" w:rsidRPr="0051651D" w:rsidRDefault="00C6286B" w:rsidP="00D32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/>
                <w:i/>
                <w:sz w:val="24"/>
                <w:szCs w:val="24"/>
              </w:rPr>
            </w:pPr>
            <w:r w:rsidRPr="0051651D">
              <w:rPr>
                <w:rFonts w:ascii="Arial" w:eastAsia="Calibri" w:hAnsi="Arial" w:cs="Arial"/>
                <w:i/>
                <w:sz w:val="24"/>
                <w:szCs w:val="24"/>
              </w:rPr>
              <w:t>►</w:t>
            </w:r>
            <w:r w:rsidRPr="0051651D">
              <w:rPr>
                <w:rFonts w:ascii="Trebuchet MS" w:eastAsia="Calibri" w:hAnsi="Trebuchet MS"/>
                <w:i/>
                <w:sz w:val="24"/>
                <w:szCs w:val="24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</w:rPr>
              <w:t>varianta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</w:rPr>
              <w:t xml:space="preserve"> 11.1.1 -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</w:rPr>
              <w:t>conversia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</w:rPr>
              <w:t>terenurilor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</w:rPr>
              <w:t>arabile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</w:rPr>
              <w:t>în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</w:rPr>
              <w:t>pajiști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</w:rPr>
              <w:t xml:space="preserve"> </w:t>
            </w:r>
          </w:p>
          <w:p w:rsidR="00C6286B" w:rsidRDefault="00C6286B" w:rsidP="00D32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</w:pPr>
            <w:r w:rsidRPr="0051651D">
              <w:rPr>
                <w:rFonts w:ascii="Arial" w:eastAsia="Calibri" w:hAnsi="Arial" w:cs="Arial"/>
                <w:i/>
                <w:sz w:val="24"/>
                <w:szCs w:val="24"/>
                <w:lang w:val="fr-FR"/>
              </w:rPr>
              <w:t>►</w:t>
            </w:r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varianta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11.1.2 -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zonă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protecție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pentru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dropie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(Otis tarda)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pe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teren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arabil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</w:p>
          <w:p w:rsidR="00C6286B" w:rsidRPr="0051651D" w:rsidRDefault="00C6286B" w:rsidP="00D32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</w:pPr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sub-pachetul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11.2 </w:t>
            </w:r>
            <w:r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pajisti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importante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pentru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dropie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(Otis tarda)</w:t>
            </w:r>
          </w:p>
          <w:p w:rsidR="00C6286B" w:rsidRPr="0051651D" w:rsidRDefault="00C6286B" w:rsidP="00D32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</w:pPr>
            <w:r w:rsidRPr="0051651D">
              <w:rPr>
                <w:rFonts w:ascii="Arial" w:eastAsia="Calibri" w:hAnsi="Arial" w:cs="Arial"/>
                <w:i/>
                <w:sz w:val="24"/>
                <w:szCs w:val="24"/>
                <w:lang w:val="fr-FR"/>
              </w:rPr>
              <w:t>►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varianta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11.2.1 -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lucrări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manuale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pe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pajişti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importante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pentru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dropie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(Otis tarda) </w:t>
            </w:r>
          </w:p>
          <w:p w:rsidR="00C6286B" w:rsidRPr="0051651D" w:rsidRDefault="00C6286B" w:rsidP="00D32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</w:pPr>
            <w:r w:rsidRPr="0051651D">
              <w:rPr>
                <w:rFonts w:ascii="Arial" w:eastAsia="Calibri" w:hAnsi="Arial" w:cs="Arial"/>
                <w:i/>
                <w:sz w:val="24"/>
                <w:szCs w:val="24"/>
                <w:lang w:val="fr-FR"/>
              </w:rPr>
              <w:t>►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varianta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11.2.2 -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lucrări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cu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utilaje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uşoare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pe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pajişti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importante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pentru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dropie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(Otis tarda) </w:t>
            </w:r>
          </w:p>
          <w:p w:rsidR="00C6286B" w:rsidRPr="0051651D" w:rsidRDefault="00C6286B" w:rsidP="00D32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/>
                <w:b/>
                <w:i/>
                <w:sz w:val="24"/>
                <w:szCs w:val="24"/>
                <w:lang w:val="fr-FR"/>
              </w:rPr>
            </w:pPr>
            <w:r w:rsidRPr="0051651D">
              <w:rPr>
                <w:rFonts w:ascii="Arial" w:eastAsia="Calibri" w:hAnsi="Arial" w:cs="Arial"/>
                <w:i/>
                <w:sz w:val="24"/>
                <w:szCs w:val="24"/>
                <w:lang w:val="fr-FR"/>
              </w:rPr>
              <w:t>►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varianta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11.2.3 </w:t>
            </w:r>
            <w:r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-</w:t>
            </w:r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lucrări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cu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utilaje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grele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pe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pajişti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importante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pentru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dropie</w:t>
            </w:r>
            <w:proofErr w:type="spellEnd"/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(Otis tarda) 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bCs/>
                <w:i/>
                <w:sz w:val="24"/>
                <w:szCs w:val="24"/>
                <w:lang w:val="fr-FR"/>
              </w:rPr>
            </w:pPr>
          </w:p>
          <w:p w:rsidR="00C6286B" w:rsidRPr="009C0A7F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bCs/>
                <w:i/>
                <w:sz w:val="24"/>
                <w:szCs w:val="24"/>
                <w:lang w:val="fr-FR"/>
              </w:rPr>
            </w:pP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bCs/>
                <w:i/>
                <w:sz w:val="24"/>
                <w:szCs w:val="24"/>
              </w:rPr>
            </w:pPr>
            <w:r w:rsidRPr="0051651D">
              <w:rPr>
                <w:rFonts w:ascii="Trebuchet MS" w:eastAsia="Calibri" w:hAnsi="Trebuchet MS"/>
                <w:b/>
                <w:bCs/>
                <w:i/>
                <w:sz w:val="24"/>
                <w:szCs w:val="24"/>
              </w:rPr>
              <w:t>142</w:t>
            </w: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bCs/>
                <w:i/>
                <w:iCs/>
                <w:sz w:val="24"/>
                <w:szCs w:val="24"/>
              </w:rPr>
            </w:pP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i/>
                <w:iCs/>
                <w:sz w:val="24"/>
                <w:szCs w:val="24"/>
                <w:lang w:val="fr-FR"/>
              </w:rPr>
            </w:pPr>
            <w:r w:rsidRPr="0051651D">
              <w:rPr>
                <w:rFonts w:ascii="Trebuchet MS" w:eastAsia="Calibri" w:hAnsi="Trebuchet MS"/>
                <w:b/>
                <w:i/>
                <w:iCs/>
                <w:sz w:val="24"/>
                <w:szCs w:val="24"/>
                <w:lang w:val="fr-FR"/>
              </w:rPr>
              <w:t>100</w:t>
            </w: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i/>
                <w:iCs/>
                <w:sz w:val="24"/>
                <w:szCs w:val="24"/>
                <w:lang w:val="fr-FR"/>
              </w:rPr>
            </w:pPr>
            <w:r w:rsidRPr="0051651D">
              <w:rPr>
                <w:rFonts w:ascii="Trebuchet MS" w:eastAsia="Calibri" w:hAnsi="Trebuchet MS"/>
                <w:b/>
                <w:i/>
                <w:iCs/>
                <w:sz w:val="24"/>
                <w:szCs w:val="24"/>
                <w:lang w:val="fr-FR"/>
              </w:rPr>
              <w:t>21</w:t>
            </w: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bCs/>
                <w:i/>
                <w:sz w:val="24"/>
                <w:szCs w:val="24"/>
                <w:lang w:val="fr-FR"/>
              </w:rPr>
            </w:pP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bCs/>
                <w:i/>
                <w:sz w:val="24"/>
                <w:szCs w:val="24"/>
                <w:lang w:val="fr-FR"/>
              </w:rPr>
            </w:pP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bCs/>
                <w:i/>
                <w:sz w:val="24"/>
                <w:szCs w:val="24"/>
                <w:lang w:val="fr-FR"/>
              </w:rPr>
            </w:pPr>
            <w:r w:rsidRPr="0051651D">
              <w:rPr>
                <w:rFonts w:ascii="Trebuchet MS" w:eastAsia="Calibri" w:hAnsi="Trebuchet MS"/>
                <w:b/>
                <w:bCs/>
                <w:i/>
                <w:sz w:val="24"/>
                <w:szCs w:val="24"/>
                <w:lang w:val="fr-FR"/>
              </w:rPr>
              <w:t>310</w:t>
            </w: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bCs/>
                <w:i/>
                <w:sz w:val="24"/>
                <w:szCs w:val="24"/>
                <w:lang w:val="fr-FR"/>
              </w:rPr>
            </w:pPr>
            <w:r w:rsidRPr="0051651D">
              <w:rPr>
                <w:rFonts w:ascii="Trebuchet MS" w:eastAsia="Calibri" w:hAnsi="Trebuchet MS"/>
                <w:b/>
                <w:bCs/>
                <w:i/>
                <w:sz w:val="24"/>
                <w:szCs w:val="24"/>
                <w:lang w:val="fr-FR"/>
              </w:rPr>
              <w:t>231</w:t>
            </w: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bCs/>
                <w:i/>
                <w:sz w:val="24"/>
                <w:szCs w:val="24"/>
                <w:lang w:val="fr-FR"/>
              </w:rPr>
            </w:pPr>
          </w:p>
          <w:p w:rsidR="00C6286B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i/>
                <w:iCs/>
                <w:color w:val="000000"/>
                <w:sz w:val="24"/>
                <w:szCs w:val="24"/>
                <w:lang w:val="fr-FR"/>
              </w:rPr>
            </w:pP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i/>
                <w:iCs/>
                <w:color w:val="000000"/>
                <w:sz w:val="24"/>
                <w:szCs w:val="24"/>
                <w:lang w:val="fr-FR"/>
              </w:rPr>
            </w:pPr>
            <w:r w:rsidRPr="0051651D">
              <w:rPr>
                <w:rFonts w:ascii="Trebuchet MS" w:eastAsia="Calibri" w:hAnsi="Trebuchet MS"/>
                <w:b/>
                <w:i/>
                <w:iCs/>
                <w:color w:val="000000"/>
                <w:sz w:val="24"/>
                <w:szCs w:val="24"/>
                <w:lang w:val="fr-FR"/>
              </w:rPr>
              <w:t>159</w:t>
            </w: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i/>
                <w:iCs/>
                <w:color w:val="000000"/>
                <w:sz w:val="24"/>
                <w:szCs w:val="24"/>
                <w:lang w:val="fr-FR"/>
              </w:rPr>
            </w:pP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i/>
                <w:iCs/>
                <w:color w:val="000000"/>
                <w:sz w:val="24"/>
                <w:szCs w:val="24"/>
                <w:lang w:val="fr-FR"/>
              </w:rPr>
            </w:pPr>
            <w:r w:rsidRPr="0051651D">
              <w:rPr>
                <w:rFonts w:ascii="Trebuchet MS" w:eastAsia="Calibri" w:hAnsi="Trebuchet MS"/>
                <w:b/>
                <w:i/>
                <w:iCs/>
                <w:color w:val="000000"/>
                <w:sz w:val="24"/>
                <w:szCs w:val="24"/>
                <w:lang w:val="fr-FR"/>
              </w:rPr>
              <w:t>80</w:t>
            </w: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i/>
                <w:iCs/>
                <w:color w:val="000000"/>
                <w:sz w:val="24"/>
                <w:szCs w:val="24"/>
              </w:rPr>
            </w:pP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i/>
                <w:iCs/>
                <w:color w:val="000000"/>
                <w:sz w:val="24"/>
                <w:szCs w:val="24"/>
              </w:rPr>
            </w:pPr>
            <w:r w:rsidRPr="0051651D">
              <w:rPr>
                <w:rFonts w:ascii="Trebuchet MS" w:eastAsia="Calibri" w:hAnsi="Trebuchet MS"/>
                <w:b/>
                <w:i/>
                <w:iCs/>
                <w:color w:val="000000"/>
                <w:sz w:val="24"/>
                <w:szCs w:val="24"/>
              </w:rPr>
              <w:t>128</w:t>
            </w: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bCs/>
                <w:i/>
                <w:sz w:val="24"/>
                <w:szCs w:val="24"/>
              </w:rPr>
            </w:pPr>
            <w:r w:rsidRPr="0051651D">
              <w:rPr>
                <w:rFonts w:ascii="Trebuchet MS" w:eastAsia="Calibri" w:hAnsi="Trebuchet MS"/>
                <w:b/>
                <w:bCs/>
                <w:i/>
                <w:sz w:val="24"/>
                <w:szCs w:val="24"/>
              </w:rPr>
              <w:t>125</w:t>
            </w: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bCs/>
                <w:i/>
                <w:sz w:val="24"/>
                <w:szCs w:val="24"/>
              </w:rPr>
            </w:pP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bCs/>
                <w:i/>
                <w:sz w:val="24"/>
                <w:szCs w:val="24"/>
                <w:lang w:val="fr-FR"/>
              </w:rPr>
            </w:pPr>
            <w:r>
              <w:rPr>
                <w:rFonts w:ascii="Trebuchet MS" w:eastAsia="Calibri" w:hAnsi="Trebuchet MS"/>
                <w:b/>
                <w:bCs/>
                <w:i/>
                <w:sz w:val="24"/>
                <w:szCs w:val="24"/>
                <w:lang w:val="fr-FR"/>
              </w:rPr>
              <w:t>410</w:t>
            </w: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bCs/>
                <w:i/>
                <w:sz w:val="24"/>
                <w:szCs w:val="24"/>
                <w:lang w:val="fr-FR"/>
              </w:rPr>
            </w:pPr>
            <w:r w:rsidRPr="0051651D">
              <w:rPr>
                <w:rFonts w:ascii="Trebuchet MS" w:eastAsia="Calibri" w:hAnsi="Trebuchet MS"/>
                <w:b/>
                <w:bCs/>
                <w:i/>
                <w:sz w:val="24"/>
                <w:szCs w:val="24"/>
                <w:lang w:val="fr-FR"/>
              </w:rPr>
              <w:t>331</w:t>
            </w: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bCs/>
                <w:i/>
                <w:sz w:val="24"/>
                <w:szCs w:val="24"/>
                <w:lang w:val="fr-FR"/>
              </w:rPr>
            </w:pP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i/>
                <w:sz w:val="24"/>
                <w:szCs w:val="24"/>
                <w:lang w:val="fr-FR"/>
              </w:rPr>
            </w:pPr>
            <w:r w:rsidRPr="0051651D">
              <w:rPr>
                <w:rFonts w:ascii="Trebuchet MS" w:eastAsia="Calibri" w:hAnsi="Trebuchet MS"/>
                <w:b/>
                <w:i/>
                <w:sz w:val="24"/>
                <w:szCs w:val="24"/>
                <w:lang w:val="fr-FR"/>
              </w:rPr>
              <w:t>250</w:t>
            </w: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i/>
                <w:sz w:val="24"/>
                <w:szCs w:val="24"/>
              </w:rPr>
            </w:pPr>
          </w:p>
          <w:p w:rsidR="00C6286B" w:rsidRDefault="00C6286B" w:rsidP="00D32A3B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i/>
                <w:sz w:val="24"/>
                <w:szCs w:val="24"/>
              </w:rPr>
            </w:pP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i/>
                <w:sz w:val="24"/>
                <w:szCs w:val="24"/>
              </w:rPr>
            </w:pPr>
            <w:r w:rsidRPr="0051651D">
              <w:rPr>
                <w:rFonts w:ascii="Trebuchet MS" w:hAnsi="Trebuchet MS"/>
                <w:b/>
                <w:bCs/>
                <w:i/>
                <w:sz w:val="24"/>
                <w:szCs w:val="24"/>
              </w:rPr>
              <w:t>87</w:t>
            </w: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i/>
                <w:sz w:val="24"/>
                <w:szCs w:val="24"/>
                <w:lang w:val="fr-FR"/>
              </w:rPr>
            </w:pPr>
            <w:r w:rsidRPr="0051651D">
              <w:rPr>
                <w:rFonts w:ascii="Trebuchet MS" w:eastAsia="Calibri" w:hAnsi="Trebuchet MS"/>
                <w:b/>
                <w:i/>
                <w:sz w:val="24"/>
                <w:szCs w:val="24"/>
                <w:lang w:val="fr-FR"/>
              </w:rPr>
              <w:t>40</w:t>
            </w: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i/>
                <w:sz w:val="24"/>
                <w:szCs w:val="24"/>
                <w:lang w:val="fr-FR"/>
              </w:rPr>
            </w:pPr>
            <w:r w:rsidRPr="0051651D">
              <w:rPr>
                <w:rFonts w:ascii="Trebuchet MS" w:eastAsia="Calibri" w:hAnsi="Trebuchet MS"/>
                <w:b/>
                <w:i/>
                <w:sz w:val="24"/>
                <w:szCs w:val="24"/>
                <w:lang w:val="fr-FR"/>
              </w:rPr>
              <w:t>200</w:t>
            </w: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i/>
                <w:sz w:val="24"/>
                <w:szCs w:val="24"/>
                <w:lang w:val="fr-FR"/>
              </w:rPr>
            </w:pPr>
            <w:r w:rsidRPr="0051651D">
              <w:rPr>
                <w:rFonts w:ascii="Trebuchet MS" w:eastAsia="Calibri" w:hAnsi="Trebuchet MS"/>
                <w:b/>
                <w:i/>
                <w:sz w:val="24"/>
                <w:szCs w:val="24"/>
                <w:lang w:val="fr-FR"/>
              </w:rPr>
              <w:t>200</w:t>
            </w: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i/>
                <w:sz w:val="24"/>
                <w:szCs w:val="24"/>
              </w:rPr>
            </w:pPr>
            <w:r w:rsidRPr="0051651D">
              <w:rPr>
                <w:rFonts w:ascii="Trebuchet MS" w:eastAsia="Calibri" w:hAnsi="Trebuchet MS"/>
                <w:b/>
                <w:i/>
                <w:sz w:val="24"/>
                <w:szCs w:val="24"/>
              </w:rPr>
              <w:t>176</w:t>
            </w: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i/>
                <w:sz w:val="24"/>
                <w:szCs w:val="24"/>
              </w:rPr>
            </w:pP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i/>
                <w:sz w:val="24"/>
                <w:szCs w:val="24"/>
              </w:rPr>
            </w:pPr>
          </w:p>
          <w:p w:rsidR="00C6286B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i/>
                <w:sz w:val="24"/>
                <w:szCs w:val="24"/>
                <w:lang w:val="fr-FR"/>
              </w:rPr>
            </w:pP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i/>
                <w:sz w:val="24"/>
                <w:szCs w:val="24"/>
                <w:lang w:val="fr-FR"/>
              </w:rPr>
            </w:pPr>
            <w:r w:rsidRPr="0051651D">
              <w:rPr>
                <w:rFonts w:ascii="Trebuchet MS" w:eastAsia="Calibri" w:hAnsi="Trebuchet MS"/>
                <w:b/>
                <w:i/>
                <w:sz w:val="24"/>
                <w:szCs w:val="24"/>
                <w:lang w:val="fr-FR"/>
              </w:rPr>
              <w:t>200</w:t>
            </w: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i/>
                <w:sz w:val="24"/>
                <w:szCs w:val="24"/>
                <w:lang w:val="fr-FR"/>
              </w:rPr>
            </w:pP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i/>
                <w:sz w:val="24"/>
                <w:szCs w:val="24"/>
                <w:lang w:val="fr-FR"/>
              </w:rPr>
            </w:pPr>
          </w:p>
          <w:p w:rsidR="00C6286B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i/>
                <w:sz w:val="24"/>
                <w:szCs w:val="24"/>
                <w:lang w:val="fr-FR"/>
              </w:rPr>
            </w:pP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i/>
                <w:sz w:val="24"/>
                <w:szCs w:val="24"/>
                <w:lang w:val="fr-FR"/>
              </w:rPr>
            </w:pPr>
            <w:r w:rsidRPr="0051651D">
              <w:rPr>
                <w:rFonts w:ascii="Trebuchet MS" w:eastAsia="Calibri" w:hAnsi="Trebuchet MS"/>
                <w:b/>
                <w:i/>
                <w:sz w:val="24"/>
                <w:szCs w:val="24"/>
                <w:lang w:val="fr-FR"/>
              </w:rPr>
              <w:t>269</w:t>
            </w: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i/>
                <w:sz w:val="24"/>
                <w:szCs w:val="24"/>
                <w:lang w:val="fr-FR"/>
              </w:rPr>
            </w:pP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i/>
                <w:sz w:val="24"/>
                <w:szCs w:val="24"/>
                <w:lang w:val="fr-FR"/>
              </w:rPr>
            </w:pPr>
            <w:r w:rsidRPr="0051651D">
              <w:rPr>
                <w:rFonts w:ascii="Trebuchet MS" w:eastAsia="Calibri" w:hAnsi="Trebuchet MS"/>
                <w:b/>
                <w:i/>
                <w:sz w:val="24"/>
                <w:szCs w:val="24"/>
                <w:lang w:val="fr-FR"/>
              </w:rPr>
              <w:t>190</w:t>
            </w: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i/>
                <w:sz w:val="24"/>
                <w:szCs w:val="24"/>
                <w:lang w:val="fr-FR"/>
              </w:rPr>
            </w:pPr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 xml:space="preserve"> </w:t>
            </w:r>
            <w:r w:rsidRPr="0051651D">
              <w:rPr>
                <w:rFonts w:ascii="Trebuchet MS" w:eastAsia="Calibri" w:hAnsi="Trebuchet MS"/>
                <w:b/>
                <w:i/>
                <w:sz w:val="24"/>
                <w:szCs w:val="24"/>
                <w:lang w:val="fr-FR"/>
              </w:rPr>
              <w:t>92</w:t>
            </w: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i/>
                <w:sz w:val="24"/>
                <w:szCs w:val="24"/>
                <w:lang w:val="fr-FR"/>
              </w:rPr>
            </w:pP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i/>
                <w:sz w:val="24"/>
                <w:szCs w:val="24"/>
                <w:lang w:val="fr-FR"/>
              </w:rPr>
            </w:pP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i/>
                <w:sz w:val="24"/>
                <w:szCs w:val="24"/>
                <w:lang w:val="fr-FR"/>
              </w:rPr>
            </w:pP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i/>
                <w:sz w:val="24"/>
                <w:szCs w:val="24"/>
                <w:lang w:val="fr-FR"/>
              </w:rPr>
            </w:pPr>
            <w:r w:rsidRPr="0051651D">
              <w:rPr>
                <w:rFonts w:ascii="Trebuchet MS" w:eastAsia="Calibri" w:hAnsi="Trebuchet MS"/>
                <w:b/>
                <w:i/>
                <w:sz w:val="24"/>
                <w:szCs w:val="24"/>
                <w:lang w:val="fr-FR"/>
              </w:rPr>
              <w:t>255</w:t>
            </w: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i/>
                <w:sz w:val="24"/>
                <w:szCs w:val="24"/>
                <w:lang w:val="fr-FR"/>
              </w:rPr>
            </w:pPr>
            <w:r w:rsidRPr="0051651D">
              <w:rPr>
                <w:rFonts w:ascii="Trebuchet MS" w:eastAsia="Calibri" w:hAnsi="Trebuchet MS"/>
                <w:b/>
                <w:i/>
                <w:sz w:val="24"/>
                <w:szCs w:val="24"/>
                <w:lang w:val="fr-FR"/>
              </w:rPr>
              <w:t>100</w:t>
            </w: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i/>
                <w:sz w:val="24"/>
                <w:szCs w:val="24"/>
                <w:lang w:val="fr-FR"/>
              </w:rPr>
            </w:pPr>
          </w:p>
          <w:p w:rsidR="00C6286B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i/>
                <w:sz w:val="24"/>
                <w:szCs w:val="24"/>
                <w:lang w:val="fr-FR"/>
              </w:rPr>
            </w:pP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i/>
                <w:sz w:val="24"/>
                <w:szCs w:val="24"/>
                <w:lang w:val="fr-FR"/>
              </w:rPr>
            </w:pPr>
            <w:r w:rsidRPr="0051651D">
              <w:rPr>
                <w:rFonts w:ascii="Trebuchet MS" w:eastAsia="Calibri" w:hAnsi="Trebuchet MS"/>
                <w:b/>
                <w:i/>
                <w:sz w:val="24"/>
                <w:szCs w:val="24"/>
                <w:lang w:val="fr-FR"/>
              </w:rPr>
              <w:t>269</w:t>
            </w: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i/>
                <w:sz w:val="24"/>
                <w:szCs w:val="24"/>
                <w:lang w:val="fr-FR"/>
              </w:rPr>
            </w:pP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i/>
                <w:sz w:val="24"/>
                <w:szCs w:val="24"/>
                <w:lang w:val="fr-FR"/>
              </w:rPr>
            </w:pPr>
            <w:r w:rsidRPr="0051651D">
              <w:rPr>
                <w:rFonts w:ascii="Trebuchet MS" w:eastAsia="Calibri" w:hAnsi="Trebuchet MS"/>
                <w:b/>
                <w:i/>
                <w:sz w:val="24"/>
                <w:szCs w:val="24"/>
                <w:lang w:val="fr-FR"/>
              </w:rPr>
              <w:t>190</w:t>
            </w: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i/>
                <w:sz w:val="24"/>
                <w:szCs w:val="24"/>
                <w:lang w:val="fr-FR"/>
              </w:rPr>
            </w:pP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i/>
                <w:sz w:val="24"/>
                <w:szCs w:val="24"/>
                <w:lang w:val="fr-FR"/>
              </w:rPr>
            </w:pPr>
            <w:r w:rsidRPr="0051651D">
              <w:rPr>
                <w:rFonts w:ascii="Trebuchet MS" w:eastAsia="Calibri" w:hAnsi="Trebuchet MS"/>
                <w:b/>
                <w:i/>
                <w:sz w:val="24"/>
                <w:szCs w:val="24"/>
                <w:lang w:val="fr-FR"/>
              </w:rPr>
              <w:t>169</w:t>
            </w:r>
          </w:p>
        </w:tc>
      </w:tr>
      <w:tr w:rsidR="00C6286B" w:rsidRPr="0051651D" w:rsidTr="00D32A3B">
        <w:trPr>
          <w:trHeight w:val="288"/>
        </w:trPr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B" w:rsidRPr="0051651D" w:rsidRDefault="00C6286B" w:rsidP="00D32A3B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rebuchet MS" w:eastAsia="Calibri" w:hAnsi="Trebuchet MS"/>
                <w:b/>
                <w:bCs/>
                <w:sz w:val="24"/>
                <w:szCs w:val="24"/>
                <w:lang w:val="ro-RO"/>
              </w:rPr>
            </w:pPr>
            <w:r w:rsidRPr="0051651D">
              <w:rPr>
                <w:rFonts w:ascii="Trebuchet MS" w:eastAsia="Calibri" w:hAnsi="Trebuchet MS"/>
                <w:b/>
                <w:bCs/>
                <w:sz w:val="24"/>
                <w:szCs w:val="24"/>
                <w:lang w:val="ro-RO"/>
              </w:rPr>
              <w:lastRenderedPageBreak/>
              <w:t xml:space="preserve">Măsura 11 </w:t>
            </w:r>
            <w:r>
              <w:rPr>
                <w:rFonts w:ascii="Trebuchet MS" w:eastAsia="Calibri" w:hAnsi="Trebuchet MS"/>
                <w:b/>
                <w:bCs/>
                <w:sz w:val="24"/>
                <w:szCs w:val="24"/>
                <w:lang w:val="ro-RO"/>
              </w:rPr>
              <w:t xml:space="preserve">- </w:t>
            </w:r>
            <w:r w:rsidRPr="0051651D">
              <w:rPr>
                <w:rFonts w:ascii="Trebuchet MS" w:eastAsia="Calibri" w:hAnsi="Trebuchet MS"/>
                <w:b/>
                <w:bCs/>
                <w:sz w:val="24"/>
                <w:szCs w:val="24"/>
                <w:lang w:val="ro-RO"/>
              </w:rPr>
              <w:t xml:space="preserve">Agricultură ecologică  </w:t>
            </w:r>
            <w:r w:rsidRPr="00302607">
              <w:rPr>
                <w:rFonts w:ascii="Trebuchet MS" w:hAnsi="Trebuchet MS"/>
                <w:b/>
                <w:sz w:val="24"/>
                <w:szCs w:val="24"/>
                <w:lang w:val="fr-FR"/>
              </w:rPr>
              <w:t>PNDR 2014-2020</w:t>
            </w:r>
          </w:p>
          <w:p w:rsidR="00C6286B" w:rsidRPr="0051651D" w:rsidRDefault="00C6286B" w:rsidP="00D32A3B">
            <w:pPr>
              <w:spacing w:after="0" w:line="240" w:lineRule="auto"/>
              <w:jc w:val="both"/>
              <w:rPr>
                <w:rFonts w:ascii="Trebuchet MS" w:eastAsia="Calibri" w:hAnsi="Trebuchet MS"/>
                <w:b/>
                <w:i/>
                <w:sz w:val="24"/>
                <w:szCs w:val="24"/>
                <w:lang w:val="ro-RO"/>
              </w:rPr>
            </w:pPr>
            <w:r w:rsidRPr="0051651D">
              <w:rPr>
                <w:rFonts w:ascii="Trebuchet MS" w:eastAsia="Calibri" w:hAnsi="Trebuchet MS"/>
                <w:b/>
                <w:i/>
                <w:sz w:val="24"/>
                <w:szCs w:val="24"/>
                <w:lang w:val="ro-RO"/>
              </w:rPr>
              <w:t>Submăsura 11.1 - Sprijin pentru conversia la metodele de agricultură ecologică</w:t>
            </w:r>
          </w:p>
          <w:p w:rsidR="00C6286B" w:rsidRPr="0051651D" w:rsidRDefault="00C6286B" w:rsidP="00D32A3B">
            <w:pPr>
              <w:spacing w:after="0" w:line="240" w:lineRule="auto"/>
              <w:jc w:val="both"/>
              <w:rPr>
                <w:rFonts w:ascii="Trebuchet MS" w:hAnsi="Trebuchet MS"/>
                <w:b/>
                <w:i/>
                <w:sz w:val="24"/>
                <w:szCs w:val="24"/>
                <w:lang w:val="fr-FR"/>
              </w:rPr>
            </w:pPr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ro-RO"/>
              </w:rPr>
              <w:t xml:space="preserve">● P1 - Culturi agricole pe terenuri arabile (inclusiv plante de nutreţ) aflate în conversia la agricultura ecologică </w:t>
            </w:r>
          </w:p>
          <w:p w:rsidR="00C6286B" w:rsidRPr="0051651D" w:rsidRDefault="00C6286B" w:rsidP="00D32A3B">
            <w:pPr>
              <w:spacing w:after="0" w:line="240" w:lineRule="auto"/>
              <w:jc w:val="both"/>
              <w:rPr>
                <w:rFonts w:ascii="Trebuchet MS" w:eastAsia="Calibri" w:hAnsi="Trebuchet MS"/>
                <w:b/>
                <w:i/>
                <w:sz w:val="24"/>
                <w:szCs w:val="24"/>
                <w:lang w:val="ro-RO"/>
              </w:rPr>
            </w:pPr>
            <w:r w:rsidRPr="0051651D">
              <w:rPr>
                <w:rFonts w:ascii="Trebuchet MS" w:hAnsi="Trebuchet MS"/>
                <w:i/>
                <w:sz w:val="24"/>
                <w:szCs w:val="24"/>
                <w:lang w:val="fr-FR"/>
              </w:rPr>
              <w:t xml:space="preserve">● </w:t>
            </w:r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ro-RO"/>
              </w:rPr>
              <w:t xml:space="preserve">P2 - Legume aflate în conversia la agricultura ecologică </w:t>
            </w:r>
          </w:p>
          <w:p w:rsidR="00C6286B" w:rsidRPr="0051651D" w:rsidRDefault="00C6286B" w:rsidP="00D32A3B">
            <w:pPr>
              <w:spacing w:after="0" w:line="240" w:lineRule="auto"/>
              <w:jc w:val="both"/>
              <w:rPr>
                <w:rFonts w:ascii="Trebuchet MS" w:eastAsia="Calibri" w:hAnsi="Trebuchet MS"/>
                <w:i/>
                <w:sz w:val="24"/>
                <w:szCs w:val="24"/>
                <w:lang w:val="ro-RO"/>
              </w:rPr>
            </w:pPr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ro-RO"/>
              </w:rPr>
              <w:t xml:space="preserve">● P3 - Livezi aflate în conversia la agricultura ecologică </w:t>
            </w:r>
          </w:p>
          <w:p w:rsidR="00C6286B" w:rsidRPr="0051651D" w:rsidRDefault="00C6286B" w:rsidP="00D32A3B">
            <w:pPr>
              <w:spacing w:after="0" w:line="240" w:lineRule="auto"/>
              <w:jc w:val="both"/>
              <w:rPr>
                <w:rFonts w:ascii="Trebuchet MS" w:eastAsia="Calibri" w:hAnsi="Trebuchet MS"/>
                <w:i/>
                <w:sz w:val="24"/>
                <w:szCs w:val="24"/>
                <w:lang w:val="ro-RO"/>
              </w:rPr>
            </w:pPr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ro-RO"/>
              </w:rPr>
              <w:t xml:space="preserve">● P4 - Vii aflate în conversia la agricultura ecologică </w:t>
            </w:r>
          </w:p>
          <w:p w:rsidR="00C6286B" w:rsidRPr="0051651D" w:rsidRDefault="00C6286B" w:rsidP="00D32A3B">
            <w:pPr>
              <w:spacing w:after="0" w:line="240" w:lineRule="auto"/>
              <w:jc w:val="both"/>
              <w:rPr>
                <w:rFonts w:ascii="Trebuchet MS" w:eastAsia="Calibri" w:hAnsi="Trebuchet MS"/>
                <w:b/>
                <w:i/>
                <w:sz w:val="24"/>
                <w:szCs w:val="24"/>
                <w:lang w:val="ro-RO"/>
              </w:rPr>
            </w:pPr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ro-RO"/>
              </w:rPr>
              <w:t xml:space="preserve">● P5 - Plante medicinale şi aromatice aflate în conversia la agricultura ecologică </w:t>
            </w:r>
          </w:p>
          <w:p w:rsidR="00C6286B" w:rsidRPr="0051651D" w:rsidRDefault="00C6286B" w:rsidP="00D32A3B">
            <w:pPr>
              <w:spacing w:after="0" w:line="240" w:lineRule="auto"/>
              <w:jc w:val="both"/>
              <w:rPr>
                <w:rFonts w:ascii="Trebuchet MS" w:eastAsia="Calibri" w:hAnsi="Trebuchet MS"/>
                <w:i/>
                <w:sz w:val="24"/>
                <w:szCs w:val="24"/>
                <w:lang w:val="ro-RO"/>
              </w:rPr>
            </w:pPr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ro-RO"/>
              </w:rPr>
              <w:t xml:space="preserve">● P6 - Pajişti permanente </w:t>
            </w:r>
          </w:p>
          <w:p w:rsidR="00C6286B" w:rsidRPr="0051651D" w:rsidRDefault="00C6286B" w:rsidP="00D32A3B">
            <w:pPr>
              <w:spacing w:after="0" w:line="240" w:lineRule="auto"/>
              <w:jc w:val="both"/>
              <w:rPr>
                <w:rFonts w:ascii="Trebuchet MS" w:eastAsia="Calibri" w:hAnsi="Trebuchet MS"/>
                <w:i/>
                <w:sz w:val="24"/>
                <w:szCs w:val="24"/>
                <w:lang w:val="ro-RO"/>
              </w:rPr>
            </w:pPr>
            <w:r>
              <w:rPr>
                <w:rFonts w:ascii="Trebuchet MS" w:eastAsia="Calibri" w:hAnsi="Trebuchet MS"/>
                <w:i/>
                <w:sz w:val="24"/>
                <w:szCs w:val="24"/>
                <w:lang w:val="ro-RO"/>
              </w:rPr>
              <w:t>-</w:t>
            </w:r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ro-RO"/>
              </w:rPr>
              <w:t xml:space="preserve"> Sub-pachetul 6.1 </w:t>
            </w:r>
          </w:p>
          <w:p w:rsidR="00C6286B" w:rsidRPr="0051651D" w:rsidRDefault="00C6286B" w:rsidP="00D32A3B">
            <w:pPr>
              <w:spacing w:after="0" w:line="240" w:lineRule="auto"/>
              <w:jc w:val="both"/>
              <w:rPr>
                <w:rFonts w:ascii="Trebuchet MS" w:eastAsia="Calibri" w:hAnsi="Trebuchet MS"/>
                <w:i/>
                <w:sz w:val="24"/>
                <w:szCs w:val="24"/>
                <w:lang w:val="ro-RO"/>
              </w:rPr>
            </w:pPr>
            <w:r>
              <w:rPr>
                <w:rFonts w:ascii="Trebuchet MS" w:eastAsia="Calibri" w:hAnsi="Trebuchet MS"/>
                <w:i/>
                <w:sz w:val="24"/>
                <w:szCs w:val="24"/>
                <w:lang w:val="ro-RO"/>
              </w:rPr>
              <w:t>-</w:t>
            </w:r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ro-RO"/>
              </w:rPr>
              <w:t xml:space="preserve"> Sub-pachetul 6.2 </w:t>
            </w:r>
          </w:p>
          <w:p w:rsidR="00C6286B" w:rsidRPr="0051651D" w:rsidRDefault="00C6286B" w:rsidP="00D32A3B">
            <w:pPr>
              <w:spacing w:after="0" w:line="240" w:lineRule="auto"/>
              <w:jc w:val="both"/>
              <w:rPr>
                <w:rFonts w:ascii="Trebuchet MS" w:eastAsia="Calibri" w:hAnsi="Trebuchet MS"/>
                <w:b/>
                <w:i/>
                <w:sz w:val="24"/>
                <w:szCs w:val="24"/>
                <w:lang w:val="ro-RO"/>
              </w:rPr>
            </w:pPr>
            <w:r w:rsidRPr="0051651D">
              <w:rPr>
                <w:rFonts w:ascii="Trebuchet MS" w:eastAsia="Calibri" w:hAnsi="Trebuchet MS"/>
                <w:b/>
                <w:i/>
                <w:sz w:val="24"/>
                <w:szCs w:val="24"/>
                <w:lang w:val="ro-RO"/>
              </w:rPr>
              <w:t xml:space="preserve">Submăsura 11.2 - Sprijin pentru menţinerea practicilor de agricultură ecologică </w:t>
            </w:r>
          </w:p>
          <w:p w:rsidR="00C6286B" w:rsidRPr="0051651D" w:rsidRDefault="00C6286B" w:rsidP="00D32A3B">
            <w:pPr>
              <w:spacing w:after="0" w:line="240" w:lineRule="auto"/>
              <w:jc w:val="both"/>
              <w:rPr>
                <w:rFonts w:ascii="Trebuchet MS" w:eastAsia="Calibri" w:hAnsi="Trebuchet MS"/>
                <w:b/>
                <w:i/>
                <w:sz w:val="24"/>
                <w:szCs w:val="24"/>
                <w:lang w:val="ro-RO"/>
              </w:rPr>
            </w:pPr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ro-RO"/>
              </w:rPr>
              <w:t xml:space="preserve">● P1 - Culturi agricole pe terenuri arabile (inclusiv plante de nutreţ) certificate în agricultura ecologică </w:t>
            </w:r>
          </w:p>
          <w:p w:rsidR="00C6286B" w:rsidRPr="0051651D" w:rsidRDefault="00C6286B" w:rsidP="00D32A3B">
            <w:pPr>
              <w:spacing w:after="0" w:line="240" w:lineRule="auto"/>
              <w:jc w:val="both"/>
              <w:rPr>
                <w:rFonts w:ascii="Trebuchet MS" w:hAnsi="Trebuchet MS"/>
                <w:i/>
                <w:sz w:val="24"/>
                <w:szCs w:val="24"/>
                <w:lang w:val="fr-FR"/>
              </w:rPr>
            </w:pPr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ro-RO"/>
              </w:rPr>
              <w:t xml:space="preserve">● P2 - Legume certificate în agricultura ecologică </w:t>
            </w:r>
          </w:p>
          <w:p w:rsidR="00C6286B" w:rsidRPr="0051651D" w:rsidRDefault="00C6286B" w:rsidP="00D32A3B">
            <w:pPr>
              <w:spacing w:after="0" w:line="240" w:lineRule="auto"/>
              <w:jc w:val="both"/>
              <w:rPr>
                <w:rFonts w:ascii="Trebuchet MS" w:eastAsia="Calibri" w:hAnsi="Trebuchet MS"/>
                <w:i/>
                <w:sz w:val="24"/>
                <w:szCs w:val="24"/>
                <w:lang w:val="ro-RO"/>
              </w:rPr>
            </w:pPr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fr-FR"/>
              </w:rPr>
              <w:t>●</w:t>
            </w:r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ro-RO"/>
              </w:rPr>
              <w:t xml:space="preserve">P3 - Livezi certificate în agricultura ecologică </w:t>
            </w:r>
          </w:p>
          <w:p w:rsidR="00C6286B" w:rsidRPr="0051651D" w:rsidRDefault="00C6286B" w:rsidP="00D32A3B">
            <w:pPr>
              <w:spacing w:after="0" w:line="240" w:lineRule="auto"/>
              <w:jc w:val="both"/>
              <w:rPr>
                <w:rFonts w:ascii="Trebuchet MS" w:eastAsia="Calibri" w:hAnsi="Trebuchet MS"/>
                <w:b/>
                <w:i/>
                <w:sz w:val="24"/>
                <w:szCs w:val="24"/>
                <w:lang w:val="ro-RO"/>
              </w:rPr>
            </w:pPr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ro-RO"/>
              </w:rPr>
              <w:t xml:space="preserve">● P4 - Vii certificate în agricultura ecologică </w:t>
            </w:r>
          </w:p>
          <w:p w:rsidR="00C6286B" w:rsidRPr="00302607" w:rsidRDefault="00C6286B" w:rsidP="00D32A3B">
            <w:pPr>
              <w:spacing w:after="0" w:line="240" w:lineRule="auto"/>
              <w:jc w:val="both"/>
              <w:rPr>
                <w:rFonts w:ascii="Trebuchet MS" w:hAnsi="Trebuchet MS"/>
                <w:i/>
                <w:sz w:val="24"/>
                <w:szCs w:val="24"/>
                <w:lang w:val="fr-FR"/>
              </w:rPr>
            </w:pPr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ro-RO"/>
              </w:rPr>
              <w:t xml:space="preserve">● P5 - Plante medicinale şi aromatice certificate în agricultura ecologică </w:t>
            </w:r>
          </w:p>
          <w:p w:rsidR="00C6286B" w:rsidRPr="0051651D" w:rsidRDefault="00C6286B" w:rsidP="00D32A3B">
            <w:pPr>
              <w:spacing w:after="0" w:line="240" w:lineRule="auto"/>
              <w:jc w:val="both"/>
              <w:rPr>
                <w:rFonts w:ascii="Trebuchet MS" w:eastAsia="Calibri" w:hAnsi="Trebuchet MS"/>
                <w:i/>
                <w:sz w:val="24"/>
                <w:szCs w:val="24"/>
                <w:lang w:val="ro-RO"/>
              </w:rPr>
            </w:pPr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ro-RO"/>
              </w:rPr>
              <w:lastRenderedPageBreak/>
              <w:t xml:space="preserve">● P6 - Pajişti permanente </w:t>
            </w:r>
          </w:p>
          <w:p w:rsidR="00C6286B" w:rsidRPr="0051651D" w:rsidRDefault="00C6286B" w:rsidP="00D32A3B">
            <w:pPr>
              <w:spacing w:after="0" w:line="240" w:lineRule="auto"/>
              <w:jc w:val="both"/>
              <w:rPr>
                <w:rFonts w:ascii="Trebuchet MS" w:eastAsia="Calibri" w:hAnsi="Trebuchet MS"/>
                <w:i/>
                <w:sz w:val="24"/>
                <w:szCs w:val="24"/>
                <w:lang w:val="ro-RO"/>
              </w:rPr>
            </w:pPr>
            <w:r w:rsidRPr="0051651D">
              <w:rPr>
                <w:rFonts w:ascii="Arial" w:eastAsia="Calibri" w:hAnsi="Arial" w:cs="Arial"/>
                <w:i/>
                <w:sz w:val="24"/>
                <w:szCs w:val="24"/>
                <w:lang w:val="ro-RO"/>
              </w:rPr>
              <w:t>►</w:t>
            </w:r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ro-RO"/>
              </w:rPr>
              <w:t xml:space="preserve"> Sub-pachetul 6.1 </w:t>
            </w:r>
          </w:p>
          <w:p w:rsidR="00C6286B" w:rsidRPr="0051651D" w:rsidRDefault="00C6286B" w:rsidP="00D32A3B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1651D">
              <w:rPr>
                <w:rFonts w:ascii="Arial" w:eastAsia="Calibri" w:hAnsi="Arial" w:cs="Arial"/>
                <w:i/>
                <w:sz w:val="24"/>
                <w:szCs w:val="24"/>
                <w:lang w:val="ro-RO"/>
              </w:rPr>
              <w:t>►</w:t>
            </w:r>
            <w:r w:rsidRPr="0051651D">
              <w:rPr>
                <w:rFonts w:ascii="Trebuchet MS" w:eastAsia="Calibri" w:hAnsi="Trebuchet MS"/>
                <w:i/>
                <w:sz w:val="24"/>
                <w:szCs w:val="24"/>
                <w:lang w:val="ro-RO"/>
              </w:rPr>
              <w:t xml:space="preserve"> Sub-pachetul 6.2 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color w:val="000000"/>
                <w:sz w:val="24"/>
                <w:szCs w:val="24"/>
              </w:rPr>
            </w:pP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color w:val="000000"/>
                <w:sz w:val="24"/>
                <w:szCs w:val="24"/>
              </w:rPr>
            </w:pPr>
          </w:p>
          <w:p w:rsidR="00C6286B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i/>
                <w:sz w:val="24"/>
                <w:szCs w:val="24"/>
                <w:lang w:val="ro-RO"/>
              </w:rPr>
            </w:pP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i/>
                <w:sz w:val="24"/>
                <w:szCs w:val="24"/>
                <w:lang w:val="ro-RO"/>
              </w:rPr>
            </w:pPr>
            <w:r w:rsidRPr="0051651D">
              <w:rPr>
                <w:rFonts w:ascii="Trebuchet MS" w:eastAsia="Calibri" w:hAnsi="Trebuchet MS"/>
                <w:b/>
                <w:i/>
                <w:sz w:val="24"/>
                <w:szCs w:val="24"/>
                <w:lang w:val="ro-RO"/>
              </w:rPr>
              <w:t>293</w:t>
            </w: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i/>
                <w:sz w:val="24"/>
                <w:szCs w:val="24"/>
                <w:lang w:val="ro-RO"/>
              </w:rPr>
            </w:pP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i/>
                <w:sz w:val="24"/>
                <w:szCs w:val="24"/>
                <w:lang w:val="ro-RO"/>
              </w:rPr>
            </w:pPr>
            <w:r w:rsidRPr="0051651D">
              <w:rPr>
                <w:rFonts w:ascii="Trebuchet MS" w:eastAsia="Calibri" w:hAnsi="Trebuchet MS"/>
                <w:b/>
                <w:i/>
                <w:sz w:val="24"/>
                <w:szCs w:val="24"/>
                <w:lang w:val="ro-RO"/>
              </w:rPr>
              <w:t>500</w:t>
            </w: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i/>
                <w:sz w:val="24"/>
                <w:szCs w:val="24"/>
                <w:lang w:val="ro-RO"/>
              </w:rPr>
            </w:pPr>
            <w:r w:rsidRPr="0051651D">
              <w:rPr>
                <w:rFonts w:ascii="Trebuchet MS" w:eastAsia="Calibri" w:hAnsi="Trebuchet MS"/>
                <w:b/>
                <w:i/>
                <w:sz w:val="24"/>
                <w:szCs w:val="24"/>
                <w:lang w:val="ro-RO"/>
              </w:rPr>
              <w:t>620</w:t>
            </w: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i/>
                <w:sz w:val="24"/>
                <w:szCs w:val="24"/>
                <w:lang w:val="ro-RO"/>
              </w:rPr>
            </w:pPr>
            <w:r w:rsidRPr="0051651D">
              <w:rPr>
                <w:rFonts w:ascii="Trebuchet MS" w:eastAsia="Calibri" w:hAnsi="Trebuchet MS"/>
                <w:b/>
                <w:i/>
                <w:sz w:val="24"/>
                <w:szCs w:val="24"/>
                <w:lang w:val="ro-RO"/>
              </w:rPr>
              <w:t>530</w:t>
            </w: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i/>
                <w:sz w:val="24"/>
                <w:szCs w:val="24"/>
                <w:lang w:val="ro-RO"/>
              </w:rPr>
            </w:pPr>
            <w:r w:rsidRPr="0051651D">
              <w:rPr>
                <w:rFonts w:ascii="Trebuchet MS" w:eastAsia="Calibri" w:hAnsi="Trebuchet MS"/>
                <w:b/>
                <w:i/>
                <w:sz w:val="24"/>
                <w:szCs w:val="24"/>
                <w:lang w:val="ro-RO"/>
              </w:rPr>
              <w:t>365</w:t>
            </w: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color w:val="000000"/>
                <w:sz w:val="24"/>
                <w:szCs w:val="24"/>
              </w:rPr>
            </w:pPr>
          </w:p>
          <w:p w:rsidR="00C6286B" w:rsidRPr="0051651D" w:rsidRDefault="00C6286B" w:rsidP="00D32A3B">
            <w:pPr>
              <w:spacing w:before="240" w:after="0" w:line="240" w:lineRule="auto"/>
              <w:jc w:val="center"/>
              <w:rPr>
                <w:rFonts w:ascii="Trebuchet MS" w:eastAsia="Calibri" w:hAnsi="Trebuchet MS"/>
                <w:b/>
                <w:i/>
                <w:sz w:val="24"/>
                <w:szCs w:val="24"/>
                <w:lang w:val="ro-RO"/>
              </w:rPr>
            </w:pPr>
            <w:r w:rsidRPr="0051651D">
              <w:rPr>
                <w:rFonts w:ascii="Trebuchet MS" w:eastAsia="Calibri" w:hAnsi="Trebuchet MS"/>
                <w:b/>
                <w:i/>
                <w:sz w:val="24"/>
                <w:szCs w:val="24"/>
                <w:lang w:val="ro-RO"/>
              </w:rPr>
              <w:t>143</w:t>
            </w:r>
          </w:p>
          <w:p w:rsidR="00C6286B" w:rsidRPr="009C0A7F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i/>
                <w:sz w:val="24"/>
                <w:szCs w:val="24"/>
                <w:lang w:val="ro-RO"/>
              </w:rPr>
            </w:pPr>
            <w:r w:rsidRPr="0051651D">
              <w:rPr>
                <w:rFonts w:ascii="Trebuchet MS" w:eastAsia="Calibri" w:hAnsi="Trebuchet MS"/>
                <w:b/>
                <w:i/>
                <w:sz w:val="24"/>
                <w:szCs w:val="24"/>
                <w:lang w:val="ro-RO"/>
              </w:rPr>
              <w:t>39</w:t>
            </w: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color w:val="000000"/>
                <w:sz w:val="24"/>
                <w:szCs w:val="24"/>
              </w:rPr>
            </w:pP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color w:val="000000"/>
                <w:sz w:val="24"/>
                <w:szCs w:val="24"/>
              </w:rPr>
            </w:pPr>
          </w:p>
          <w:p w:rsidR="00C6286B" w:rsidRPr="0051651D" w:rsidRDefault="00C6286B" w:rsidP="00D32A3B">
            <w:pPr>
              <w:spacing w:before="120" w:after="0" w:line="240" w:lineRule="auto"/>
              <w:jc w:val="center"/>
              <w:rPr>
                <w:rFonts w:ascii="Trebuchet MS" w:eastAsia="Calibri" w:hAnsi="Trebuchet MS"/>
                <w:b/>
                <w:i/>
                <w:sz w:val="24"/>
                <w:szCs w:val="24"/>
                <w:lang w:val="ro-RO"/>
              </w:rPr>
            </w:pPr>
            <w:r w:rsidRPr="0051651D">
              <w:rPr>
                <w:rFonts w:ascii="Trebuchet MS" w:eastAsia="Calibri" w:hAnsi="Trebuchet MS"/>
                <w:b/>
                <w:i/>
                <w:sz w:val="24"/>
                <w:szCs w:val="24"/>
                <w:lang w:val="ro-RO"/>
              </w:rPr>
              <w:t>218</w:t>
            </w: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i/>
                <w:sz w:val="24"/>
                <w:szCs w:val="24"/>
                <w:lang w:val="ro-RO"/>
              </w:rPr>
            </w:pP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i/>
                <w:sz w:val="24"/>
                <w:szCs w:val="24"/>
                <w:lang w:val="ro-RO"/>
              </w:rPr>
            </w:pPr>
            <w:r w:rsidRPr="0051651D">
              <w:rPr>
                <w:rFonts w:ascii="Trebuchet MS" w:eastAsia="Calibri" w:hAnsi="Trebuchet MS"/>
                <w:b/>
                <w:i/>
                <w:sz w:val="24"/>
                <w:szCs w:val="24"/>
                <w:lang w:val="ro-RO"/>
              </w:rPr>
              <w:t>431</w:t>
            </w: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i/>
                <w:sz w:val="24"/>
                <w:szCs w:val="24"/>
                <w:lang w:val="ro-RO"/>
              </w:rPr>
            </w:pPr>
            <w:r w:rsidRPr="0051651D">
              <w:rPr>
                <w:rFonts w:ascii="Trebuchet MS" w:eastAsia="Calibri" w:hAnsi="Trebuchet MS"/>
                <w:b/>
                <w:i/>
                <w:sz w:val="24"/>
                <w:szCs w:val="24"/>
                <w:lang w:val="ro-RO"/>
              </w:rPr>
              <w:t>442</w:t>
            </w: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i/>
                <w:sz w:val="24"/>
                <w:szCs w:val="24"/>
                <w:lang w:val="ro-RO"/>
              </w:rPr>
            </w:pPr>
            <w:r w:rsidRPr="0051651D">
              <w:rPr>
                <w:rFonts w:ascii="Trebuchet MS" w:eastAsia="Calibri" w:hAnsi="Trebuchet MS"/>
                <w:b/>
                <w:i/>
                <w:sz w:val="24"/>
                <w:szCs w:val="24"/>
                <w:lang w:val="ro-RO"/>
              </w:rPr>
              <w:t>479</w:t>
            </w: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i/>
                <w:sz w:val="24"/>
                <w:szCs w:val="24"/>
                <w:lang w:val="ro-RO"/>
              </w:rPr>
            </w:pPr>
            <w:r w:rsidRPr="0051651D">
              <w:rPr>
                <w:rFonts w:ascii="Trebuchet MS" w:eastAsia="Calibri" w:hAnsi="Trebuchet MS"/>
                <w:b/>
                <w:i/>
                <w:sz w:val="24"/>
                <w:szCs w:val="24"/>
                <w:lang w:val="ro-RO"/>
              </w:rPr>
              <w:t>350</w:t>
            </w:r>
          </w:p>
          <w:p w:rsidR="00C6286B" w:rsidRPr="0051651D" w:rsidRDefault="00C6286B" w:rsidP="00D32A3B">
            <w:pPr>
              <w:spacing w:after="0" w:line="240" w:lineRule="auto"/>
              <w:rPr>
                <w:rFonts w:ascii="Trebuchet MS" w:eastAsia="Calibri" w:hAnsi="Trebuchet MS"/>
                <w:b/>
                <w:i/>
                <w:sz w:val="24"/>
                <w:szCs w:val="24"/>
                <w:lang w:val="ro-RO"/>
              </w:rPr>
            </w:pP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color w:val="000000"/>
                <w:sz w:val="24"/>
                <w:szCs w:val="24"/>
              </w:rPr>
            </w:pPr>
            <w:r w:rsidRPr="0051651D">
              <w:rPr>
                <w:rFonts w:ascii="Trebuchet MS" w:eastAsia="Calibri" w:hAnsi="Trebuchet MS"/>
                <w:b/>
                <w:i/>
                <w:sz w:val="24"/>
                <w:szCs w:val="24"/>
                <w:lang w:val="ro-RO"/>
              </w:rPr>
              <w:t>129</w:t>
            </w: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color w:val="000000"/>
                <w:sz w:val="24"/>
                <w:szCs w:val="24"/>
              </w:rPr>
            </w:pPr>
            <w:r w:rsidRPr="0051651D">
              <w:rPr>
                <w:rFonts w:ascii="Trebuchet MS" w:eastAsia="Calibri" w:hAnsi="Trebuchet MS"/>
                <w:b/>
                <w:i/>
                <w:sz w:val="24"/>
                <w:szCs w:val="24"/>
                <w:lang w:val="ro-RO"/>
              </w:rPr>
              <w:t>73</w:t>
            </w:r>
          </w:p>
        </w:tc>
      </w:tr>
      <w:tr w:rsidR="00C6286B" w:rsidRPr="0051651D" w:rsidTr="00D32A3B">
        <w:trPr>
          <w:trHeight w:val="503"/>
        </w:trPr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B" w:rsidRPr="0051651D" w:rsidRDefault="00C6286B" w:rsidP="00D32A3B">
            <w:pPr>
              <w:tabs>
                <w:tab w:val="left" w:pos="612"/>
              </w:tabs>
              <w:spacing w:after="0" w:line="240" w:lineRule="auto"/>
              <w:jc w:val="both"/>
              <w:rPr>
                <w:rFonts w:ascii="Trebuchet MS" w:hAnsi="Trebuchet MS"/>
                <w:b/>
                <w:sz w:val="24"/>
                <w:szCs w:val="24"/>
                <w:lang w:val="fr-FR"/>
              </w:rPr>
            </w:pPr>
            <w:proofErr w:type="spellStart"/>
            <w:r w:rsidRPr="0051651D">
              <w:rPr>
                <w:rFonts w:ascii="Trebuchet MS" w:hAnsi="Trebuchet MS"/>
                <w:b/>
                <w:sz w:val="24"/>
                <w:szCs w:val="24"/>
                <w:lang w:val="fr-FR"/>
              </w:rPr>
              <w:lastRenderedPageBreak/>
              <w:t>Măsura</w:t>
            </w:r>
            <w:proofErr w:type="spellEnd"/>
            <w:r w:rsidRPr="0051651D">
              <w:rPr>
                <w:rFonts w:ascii="Trebuchet MS" w:hAnsi="Trebuchet MS"/>
                <w:b/>
                <w:sz w:val="24"/>
                <w:szCs w:val="24"/>
                <w:lang w:val="fr-FR"/>
              </w:rPr>
              <w:t xml:space="preserve"> 13 </w:t>
            </w:r>
            <w:r>
              <w:rPr>
                <w:rFonts w:ascii="Trebuchet MS" w:hAnsi="Trebuchet MS"/>
                <w:b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51651D">
              <w:rPr>
                <w:rFonts w:ascii="Trebuchet MS" w:hAnsi="Trebuchet MS"/>
                <w:b/>
                <w:sz w:val="24"/>
                <w:szCs w:val="24"/>
                <w:lang w:val="fr-FR"/>
              </w:rPr>
              <w:t>Plăți</w:t>
            </w:r>
            <w:proofErr w:type="spellEnd"/>
            <w:r w:rsidRPr="0051651D">
              <w:rPr>
                <w:rFonts w:ascii="Trebuchet MS" w:hAnsi="Trebuchet MS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hAnsi="Trebuchet MS"/>
                <w:b/>
                <w:sz w:val="24"/>
                <w:szCs w:val="24"/>
                <w:lang w:val="fr-FR"/>
              </w:rPr>
              <w:t>pentru</w:t>
            </w:r>
            <w:proofErr w:type="spellEnd"/>
            <w:r w:rsidRPr="0051651D">
              <w:rPr>
                <w:rFonts w:ascii="Trebuchet MS" w:hAnsi="Trebuchet MS"/>
                <w:b/>
                <w:sz w:val="24"/>
                <w:szCs w:val="24"/>
                <w:lang w:val="fr-FR"/>
              </w:rPr>
              <w:t xml:space="preserve"> zone care se </w:t>
            </w:r>
            <w:proofErr w:type="spellStart"/>
            <w:r w:rsidRPr="0051651D">
              <w:rPr>
                <w:rFonts w:ascii="Trebuchet MS" w:hAnsi="Trebuchet MS"/>
                <w:b/>
                <w:sz w:val="24"/>
                <w:szCs w:val="24"/>
                <w:lang w:val="fr-FR"/>
              </w:rPr>
              <w:t>confruntă</w:t>
            </w:r>
            <w:proofErr w:type="spellEnd"/>
            <w:r w:rsidRPr="0051651D">
              <w:rPr>
                <w:rFonts w:ascii="Trebuchet MS" w:hAnsi="Trebuchet MS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hAnsi="Trebuchet MS"/>
                <w:b/>
                <w:sz w:val="24"/>
                <w:szCs w:val="24"/>
                <w:lang w:val="fr-FR"/>
              </w:rPr>
              <w:t>cu</w:t>
            </w:r>
            <w:proofErr w:type="spellEnd"/>
            <w:r w:rsidRPr="0051651D">
              <w:rPr>
                <w:rFonts w:ascii="Trebuchet MS" w:hAnsi="Trebuchet MS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hAnsi="Trebuchet MS"/>
                <w:b/>
                <w:sz w:val="24"/>
                <w:szCs w:val="24"/>
                <w:lang w:val="fr-FR"/>
              </w:rPr>
              <w:t>constrângeri</w:t>
            </w:r>
            <w:proofErr w:type="spellEnd"/>
            <w:r w:rsidRPr="0051651D">
              <w:rPr>
                <w:rFonts w:ascii="Trebuchet MS" w:hAnsi="Trebuchet MS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hAnsi="Trebuchet MS"/>
                <w:b/>
                <w:sz w:val="24"/>
                <w:szCs w:val="24"/>
                <w:lang w:val="fr-FR"/>
              </w:rPr>
              <w:t>naturale</w:t>
            </w:r>
            <w:proofErr w:type="spellEnd"/>
            <w:r w:rsidRPr="0051651D">
              <w:rPr>
                <w:rFonts w:ascii="Trebuchet MS" w:hAnsi="Trebuchet MS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hAnsi="Trebuchet MS"/>
                <w:b/>
                <w:sz w:val="24"/>
                <w:szCs w:val="24"/>
                <w:lang w:val="fr-FR"/>
              </w:rPr>
              <w:t>sau</w:t>
            </w:r>
            <w:proofErr w:type="spellEnd"/>
            <w:r w:rsidRPr="0051651D">
              <w:rPr>
                <w:rFonts w:ascii="Trebuchet MS" w:hAnsi="Trebuchet MS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hAnsi="Trebuchet MS"/>
                <w:b/>
                <w:sz w:val="24"/>
                <w:szCs w:val="24"/>
                <w:lang w:val="fr-FR"/>
              </w:rPr>
              <w:t>cu</w:t>
            </w:r>
            <w:proofErr w:type="spellEnd"/>
            <w:r w:rsidRPr="0051651D">
              <w:rPr>
                <w:rFonts w:ascii="Trebuchet MS" w:hAnsi="Trebuchet MS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hAnsi="Trebuchet MS"/>
                <w:b/>
                <w:sz w:val="24"/>
                <w:szCs w:val="24"/>
                <w:lang w:val="fr-FR"/>
              </w:rPr>
              <w:t>alte</w:t>
            </w:r>
            <w:proofErr w:type="spellEnd"/>
            <w:r w:rsidRPr="0051651D">
              <w:rPr>
                <w:rFonts w:ascii="Trebuchet MS" w:hAnsi="Trebuchet MS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hAnsi="Trebuchet MS"/>
                <w:b/>
                <w:sz w:val="24"/>
                <w:szCs w:val="24"/>
                <w:lang w:val="fr-FR"/>
              </w:rPr>
              <w:t>constrângeri</w:t>
            </w:r>
            <w:proofErr w:type="spellEnd"/>
            <w:r w:rsidRPr="0051651D">
              <w:rPr>
                <w:rFonts w:ascii="Trebuchet MS" w:hAnsi="Trebuchet MS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hAnsi="Trebuchet MS"/>
                <w:b/>
                <w:sz w:val="24"/>
                <w:szCs w:val="24"/>
                <w:lang w:val="fr-FR"/>
              </w:rPr>
              <w:t>specifice</w:t>
            </w:r>
            <w:proofErr w:type="spellEnd"/>
            <w:r w:rsidRPr="0051651D">
              <w:rPr>
                <w:rFonts w:ascii="Trebuchet MS" w:hAnsi="Trebuchet MS"/>
                <w:b/>
                <w:sz w:val="24"/>
                <w:szCs w:val="24"/>
                <w:lang w:val="fr-FR"/>
              </w:rPr>
              <w:t xml:space="preserve"> PNDR 2014-2020</w:t>
            </w:r>
          </w:p>
          <w:p w:rsidR="00C6286B" w:rsidRPr="0051651D" w:rsidRDefault="00C6286B" w:rsidP="00D32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/>
                <w:b/>
                <w:i/>
                <w:sz w:val="24"/>
                <w:szCs w:val="24"/>
                <w:lang w:val="fr-FR"/>
              </w:rPr>
            </w:pPr>
            <w:r>
              <w:rPr>
                <w:rFonts w:ascii="Trebuchet MS" w:hAnsi="Trebuchet MS"/>
                <w:b/>
                <w:i/>
                <w:color w:val="000000"/>
                <w:sz w:val="24"/>
                <w:szCs w:val="24"/>
                <w:lang w:val="fr-FR"/>
              </w:rPr>
              <w:t xml:space="preserve">● </w:t>
            </w:r>
            <w:r w:rsidRPr="0051651D">
              <w:rPr>
                <w:rFonts w:ascii="Trebuchet MS" w:hAnsi="Trebuchet MS"/>
                <w:b/>
                <w:i/>
                <w:color w:val="000000"/>
                <w:sz w:val="24"/>
                <w:szCs w:val="24"/>
                <w:lang w:val="fr-FR"/>
              </w:rPr>
              <w:t xml:space="preserve">M 13.1 - </w:t>
            </w:r>
            <w:proofErr w:type="spellStart"/>
            <w:r w:rsidRPr="0051651D">
              <w:rPr>
                <w:rFonts w:ascii="Trebuchet MS" w:hAnsi="Trebuchet MS"/>
                <w:b/>
                <w:i/>
                <w:color w:val="000000"/>
                <w:sz w:val="24"/>
                <w:szCs w:val="24"/>
                <w:lang w:val="fr-FR"/>
              </w:rPr>
              <w:t>plată</w:t>
            </w:r>
            <w:proofErr w:type="spellEnd"/>
            <w:r w:rsidRPr="0051651D">
              <w:rPr>
                <w:rFonts w:ascii="Trebuchet MS" w:hAnsi="Trebuchet MS"/>
                <w:b/>
                <w:i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hAnsi="Trebuchet MS"/>
                <w:b/>
                <w:i/>
                <w:color w:val="000000"/>
                <w:sz w:val="24"/>
                <w:szCs w:val="24"/>
                <w:lang w:val="fr-FR"/>
              </w:rPr>
              <w:t>compensatorie</w:t>
            </w:r>
            <w:proofErr w:type="spellEnd"/>
            <w:r w:rsidRPr="0051651D">
              <w:rPr>
                <w:rFonts w:ascii="Trebuchet MS" w:hAnsi="Trebuchet MS"/>
                <w:b/>
                <w:i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hAnsi="Trebuchet MS"/>
                <w:b/>
                <w:i/>
                <w:color w:val="000000"/>
                <w:sz w:val="24"/>
                <w:szCs w:val="24"/>
                <w:lang w:val="fr-FR"/>
              </w:rPr>
              <w:t>în</w:t>
            </w:r>
            <w:proofErr w:type="spellEnd"/>
            <w:r w:rsidRPr="0051651D">
              <w:rPr>
                <w:rFonts w:ascii="Trebuchet MS" w:hAnsi="Trebuchet MS"/>
                <w:b/>
                <w:i/>
                <w:color w:val="000000"/>
                <w:sz w:val="24"/>
                <w:szCs w:val="24"/>
                <w:lang w:val="fr-FR"/>
              </w:rPr>
              <w:t xml:space="preserve"> zona </w:t>
            </w:r>
            <w:proofErr w:type="spellStart"/>
            <w:r w:rsidRPr="0051651D">
              <w:rPr>
                <w:rFonts w:ascii="Trebuchet MS" w:hAnsi="Trebuchet MS"/>
                <w:b/>
                <w:i/>
                <w:color w:val="000000"/>
                <w:sz w:val="24"/>
                <w:szCs w:val="24"/>
                <w:lang w:val="fr-FR"/>
              </w:rPr>
              <w:t>montană</w:t>
            </w:r>
            <w:proofErr w:type="spellEnd"/>
            <w:r w:rsidRPr="0051651D">
              <w:rPr>
                <w:rFonts w:ascii="Trebuchet MS" w:hAnsi="Trebuchet MS"/>
                <w:b/>
                <w:i/>
                <w:color w:val="000000"/>
                <w:sz w:val="24"/>
                <w:szCs w:val="24"/>
                <w:lang w:val="fr-FR"/>
              </w:rPr>
              <w:t xml:space="preserve"> ANC_ZM </w:t>
            </w:r>
          </w:p>
          <w:p w:rsidR="00C6286B" w:rsidRPr="0051651D" w:rsidRDefault="00C6286B" w:rsidP="00D32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</w:pPr>
            <w:r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- </w:t>
            </w:r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1-50 ha - 100% </w:t>
            </w:r>
            <w:proofErr w:type="spell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din</w:t>
            </w:r>
            <w:proofErr w:type="spell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 prima </w:t>
            </w:r>
            <w:proofErr w:type="spell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acordată</w:t>
            </w:r>
            <w:proofErr w:type="spell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pe</w:t>
            </w:r>
            <w:proofErr w:type="spell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hectar</w:t>
            </w:r>
            <w:proofErr w:type="spell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 </w:t>
            </w:r>
          </w:p>
          <w:p w:rsidR="00C6286B" w:rsidRPr="0051651D" w:rsidRDefault="00C6286B" w:rsidP="00D32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</w:pPr>
            <w:r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- </w:t>
            </w:r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50,01</w:t>
            </w:r>
            <w:r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 </w:t>
            </w:r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-100 ha - 75% </w:t>
            </w:r>
            <w:proofErr w:type="spell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din</w:t>
            </w:r>
            <w:proofErr w:type="spell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 prima </w:t>
            </w:r>
            <w:proofErr w:type="spell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acordată</w:t>
            </w:r>
            <w:proofErr w:type="spell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pe</w:t>
            </w:r>
            <w:proofErr w:type="spell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hectar</w:t>
            </w:r>
            <w:proofErr w:type="spell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 </w:t>
            </w:r>
          </w:p>
          <w:p w:rsidR="00C6286B" w:rsidRPr="0051651D" w:rsidRDefault="00C6286B" w:rsidP="00D32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/>
                <w:b/>
                <w:bCs/>
                <w:i/>
                <w:color w:val="000000"/>
                <w:sz w:val="24"/>
                <w:szCs w:val="24"/>
                <w:lang w:val="fr-FR"/>
              </w:rPr>
            </w:pPr>
            <w:r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- </w:t>
            </w:r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100,01-300 ha - 50% </w:t>
            </w:r>
            <w:proofErr w:type="spell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din</w:t>
            </w:r>
            <w:proofErr w:type="spell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 prima </w:t>
            </w:r>
            <w:proofErr w:type="spell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acordată</w:t>
            </w:r>
            <w:proofErr w:type="spell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pe</w:t>
            </w:r>
            <w:proofErr w:type="spell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hectar</w:t>
            </w:r>
            <w:proofErr w:type="spell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 </w:t>
            </w:r>
          </w:p>
          <w:p w:rsidR="00C6286B" w:rsidRPr="0051651D" w:rsidRDefault="00C6286B" w:rsidP="00D32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/>
                <w:b/>
                <w:bCs/>
                <w:i/>
                <w:color w:val="000000"/>
                <w:sz w:val="24"/>
                <w:szCs w:val="24"/>
                <w:lang w:val="fr-FR"/>
              </w:rPr>
            </w:pPr>
            <w:r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- </w:t>
            </w:r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peste 300 ha - 35% </w:t>
            </w:r>
            <w:proofErr w:type="spell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din</w:t>
            </w:r>
            <w:proofErr w:type="spell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 prima </w:t>
            </w:r>
            <w:proofErr w:type="spell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acordată</w:t>
            </w:r>
            <w:proofErr w:type="spell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pe</w:t>
            </w:r>
            <w:proofErr w:type="spell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>hectar</w:t>
            </w:r>
            <w:proofErr w:type="spellEnd"/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fr-FR"/>
              </w:rPr>
              <w:t xml:space="preserve"> </w:t>
            </w:r>
          </w:p>
          <w:p w:rsidR="00C6286B" w:rsidRPr="0051651D" w:rsidRDefault="00C6286B" w:rsidP="00D32A3B">
            <w:pPr>
              <w:tabs>
                <w:tab w:val="left" w:pos="612"/>
              </w:tabs>
              <w:spacing w:after="0" w:line="240" w:lineRule="auto"/>
              <w:jc w:val="both"/>
              <w:rPr>
                <w:rFonts w:ascii="Trebuchet MS" w:hAnsi="Trebuchet MS"/>
                <w:b/>
                <w:i/>
                <w:color w:val="000000"/>
                <w:sz w:val="24"/>
                <w:szCs w:val="24"/>
                <w:lang w:val="fr-FR"/>
              </w:rPr>
            </w:pPr>
            <w:r>
              <w:rPr>
                <w:rFonts w:ascii="Trebuchet MS" w:hAnsi="Trebuchet MS"/>
                <w:b/>
                <w:i/>
                <w:color w:val="000000"/>
                <w:sz w:val="24"/>
                <w:szCs w:val="24"/>
                <w:lang w:val="fr-FR"/>
              </w:rPr>
              <w:t xml:space="preserve">● </w:t>
            </w:r>
            <w:r w:rsidRPr="0051651D">
              <w:rPr>
                <w:rFonts w:ascii="Trebuchet MS" w:hAnsi="Trebuchet MS"/>
                <w:b/>
                <w:i/>
                <w:color w:val="000000"/>
                <w:sz w:val="24"/>
                <w:szCs w:val="24"/>
                <w:lang w:val="fr-FR"/>
              </w:rPr>
              <w:t xml:space="preserve">M 13.3 - </w:t>
            </w:r>
            <w:proofErr w:type="spellStart"/>
            <w:r w:rsidRPr="0051651D">
              <w:rPr>
                <w:rFonts w:ascii="Trebuchet MS" w:hAnsi="Trebuchet MS"/>
                <w:b/>
                <w:i/>
                <w:color w:val="000000"/>
                <w:sz w:val="24"/>
                <w:szCs w:val="24"/>
                <w:lang w:val="fr-FR"/>
              </w:rPr>
              <w:t>plată</w:t>
            </w:r>
            <w:proofErr w:type="spellEnd"/>
            <w:r w:rsidRPr="0051651D">
              <w:rPr>
                <w:rFonts w:ascii="Trebuchet MS" w:hAnsi="Trebuchet MS"/>
                <w:b/>
                <w:i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hAnsi="Trebuchet MS"/>
                <w:b/>
                <w:i/>
                <w:color w:val="000000"/>
                <w:sz w:val="24"/>
                <w:szCs w:val="24"/>
                <w:lang w:val="fr-FR"/>
              </w:rPr>
              <w:t>compensatorie</w:t>
            </w:r>
            <w:proofErr w:type="spellEnd"/>
            <w:r w:rsidRPr="0051651D">
              <w:rPr>
                <w:rFonts w:ascii="Trebuchet MS" w:hAnsi="Trebuchet MS"/>
                <w:b/>
                <w:i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hAnsi="Trebuchet MS"/>
                <w:b/>
                <w:i/>
                <w:color w:val="000000"/>
                <w:sz w:val="24"/>
                <w:szCs w:val="24"/>
                <w:lang w:val="fr-FR"/>
              </w:rPr>
              <w:t>pentru</w:t>
            </w:r>
            <w:proofErr w:type="spellEnd"/>
            <w:r w:rsidRPr="0051651D">
              <w:rPr>
                <w:rFonts w:ascii="Trebuchet MS" w:hAnsi="Trebuchet MS"/>
                <w:b/>
                <w:i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hAnsi="Trebuchet MS"/>
                <w:b/>
                <w:i/>
                <w:color w:val="000000"/>
                <w:sz w:val="24"/>
                <w:szCs w:val="24"/>
                <w:lang w:val="fr-FR"/>
              </w:rPr>
              <w:t>alte</w:t>
            </w:r>
            <w:proofErr w:type="spellEnd"/>
            <w:r w:rsidRPr="0051651D">
              <w:rPr>
                <w:rFonts w:ascii="Trebuchet MS" w:hAnsi="Trebuchet MS"/>
                <w:b/>
                <w:i/>
                <w:color w:val="000000"/>
                <w:sz w:val="24"/>
                <w:szCs w:val="24"/>
                <w:lang w:val="fr-FR"/>
              </w:rPr>
              <w:t xml:space="preserve"> zone </w:t>
            </w:r>
            <w:r w:rsidRPr="0051651D">
              <w:rPr>
                <w:rFonts w:ascii="Trebuchet MS" w:eastAsia="Calibri" w:hAnsi="Trebuchet MS"/>
                <w:b/>
                <w:i/>
                <w:sz w:val="24"/>
                <w:szCs w:val="24"/>
                <w:lang w:val="fr-FR"/>
              </w:rPr>
              <w:t xml:space="preserve">care se </w:t>
            </w:r>
            <w:proofErr w:type="spellStart"/>
            <w:r w:rsidRPr="0051651D">
              <w:rPr>
                <w:rFonts w:ascii="Trebuchet MS" w:eastAsia="Calibri" w:hAnsi="Trebuchet MS"/>
                <w:b/>
                <w:i/>
                <w:sz w:val="24"/>
                <w:szCs w:val="24"/>
                <w:lang w:val="fr-FR"/>
              </w:rPr>
              <w:t>confruntă</w:t>
            </w:r>
            <w:proofErr w:type="spellEnd"/>
            <w:r w:rsidRPr="0051651D">
              <w:rPr>
                <w:rFonts w:ascii="Trebuchet MS" w:eastAsia="Calibri" w:hAnsi="Trebuchet MS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b/>
                <w:i/>
                <w:sz w:val="24"/>
                <w:szCs w:val="24"/>
                <w:lang w:val="fr-FR"/>
              </w:rPr>
              <w:t>cu</w:t>
            </w:r>
            <w:proofErr w:type="spellEnd"/>
            <w:r w:rsidRPr="0051651D">
              <w:rPr>
                <w:rFonts w:ascii="Trebuchet MS" w:eastAsia="Calibri" w:hAnsi="Trebuchet MS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b/>
                <w:i/>
                <w:sz w:val="24"/>
                <w:szCs w:val="24"/>
                <w:lang w:val="fr-FR"/>
              </w:rPr>
              <w:t>constrângeri</w:t>
            </w:r>
            <w:proofErr w:type="spellEnd"/>
            <w:r w:rsidRPr="0051651D">
              <w:rPr>
                <w:rFonts w:ascii="Trebuchet MS" w:eastAsia="Calibri" w:hAnsi="Trebuchet MS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b/>
                <w:i/>
                <w:sz w:val="24"/>
                <w:szCs w:val="24"/>
                <w:lang w:val="fr-FR"/>
              </w:rPr>
              <w:t>specifice</w:t>
            </w:r>
            <w:proofErr w:type="spellEnd"/>
            <w:r w:rsidRPr="0051651D">
              <w:rPr>
                <w:rFonts w:ascii="Trebuchet MS" w:eastAsia="Calibri" w:hAnsi="Trebuchet MS"/>
                <w:b/>
                <w:i/>
                <w:sz w:val="24"/>
                <w:szCs w:val="24"/>
                <w:lang w:val="fr-FR"/>
              </w:rPr>
              <w:t xml:space="preserve"> </w:t>
            </w:r>
            <w:r w:rsidRPr="0051651D">
              <w:rPr>
                <w:rFonts w:ascii="Trebuchet MS" w:hAnsi="Trebuchet MS"/>
                <w:b/>
                <w:i/>
                <w:color w:val="000000"/>
                <w:sz w:val="24"/>
                <w:szCs w:val="24"/>
                <w:lang w:val="fr-FR"/>
              </w:rPr>
              <w:t>ANC_SPEC</w:t>
            </w:r>
          </w:p>
          <w:p w:rsidR="00C6286B" w:rsidRPr="0051651D" w:rsidRDefault="00C6286B" w:rsidP="00D32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/>
                <w:b/>
                <w:bCs/>
                <w:i/>
                <w:color w:val="000000"/>
                <w:sz w:val="24"/>
                <w:szCs w:val="24"/>
                <w:lang w:val="ro-RO"/>
              </w:rPr>
            </w:pPr>
            <w:r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ro-RO"/>
              </w:rPr>
              <w:t xml:space="preserve">- </w:t>
            </w:r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ro-RO"/>
              </w:rPr>
              <w:t xml:space="preserve">1-50 ha - 100% din prima acordată pe hectar </w:t>
            </w:r>
          </w:p>
          <w:p w:rsidR="00C6286B" w:rsidRPr="0051651D" w:rsidRDefault="00C6286B" w:rsidP="00D32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/>
                <w:b/>
                <w:bCs/>
                <w:i/>
                <w:color w:val="000000"/>
                <w:sz w:val="24"/>
                <w:szCs w:val="24"/>
                <w:lang w:val="ro-RO"/>
              </w:rPr>
            </w:pPr>
            <w:r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ro-RO"/>
              </w:rPr>
              <w:t xml:space="preserve">- </w:t>
            </w:r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ro-RO"/>
              </w:rPr>
              <w:t>50,01</w:t>
            </w:r>
            <w:r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ro-RO"/>
              </w:rPr>
              <w:t xml:space="preserve"> </w:t>
            </w:r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ro-RO"/>
              </w:rPr>
              <w:t xml:space="preserve">-100 ha - 75% din prima acordată pe hectar </w:t>
            </w:r>
          </w:p>
          <w:p w:rsidR="00C6286B" w:rsidRPr="0051651D" w:rsidRDefault="00C6286B" w:rsidP="00D32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ro-RO"/>
              </w:rPr>
            </w:pPr>
            <w:r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ro-RO"/>
              </w:rPr>
              <w:t xml:space="preserve">- </w:t>
            </w:r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ro-RO"/>
              </w:rPr>
              <w:t xml:space="preserve">100,01-300 ha - 50% din prima acordată pe hectar </w:t>
            </w:r>
          </w:p>
          <w:p w:rsidR="00C6286B" w:rsidRPr="0051651D" w:rsidRDefault="00C6286B" w:rsidP="00D32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Calibri" w:hAnsi="Trebuchet MS"/>
                <w:b/>
                <w:bCs/>
                <w:i/>
                <w:color w:val="000000"/>
                <w:sz w:val="24"/>
                <w:szCs w:val="24"/>
                <w:lang w:val="ro-RO"/>
              </w:rPr>
            </w:pPr>
            <w:r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ro-RO"/>
              </w:rPr>
              <w:t xml:space="preserve">- </w:t>
            </w:r>
            <w:r w:rsidRPr="0051651D">
              <w:rPr>
                <w:rFonts w:ascii="Trebuchet MS" w:eastAsia="Calibri" w:hAnsi="Trebuchet MS"/>
                <w:i/>
                <w:color w:val="000000"/>
                <w:sz w:val="24"/>
                <w:szCs w:val="24"/>
                <w:lang w:val="ro-RO"/>
              </w:rPr>
              <w:t xml:space="preserve">peste 300 ha - 35% din prima acordată pe hectar 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bCs/>
                <w:i/>
                <w:color w:val="000000"/>
                <w:sz w:val="24"/>
                <w:szCs w:val="24"/>
                <w:lang w:val="fr-FR"/>
              </w:rPr>
            </w:pP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bCs/>
                <w:i/>
                <w:color w:val="000000"/>
                <w:sz w:val="24"/>
                <w:szCs w:val="24"/>
                <w:lang w:val="fr-FR"/>
              </w:rPr>
            </w:pP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bCs/>
                <w:i/>
                <w:color w:val="000000"/>
                <w:sz w:val="24"/>
                <w:szCs w:val="24"/>
                <w:lang w:val="fr-FR"/>
              </w:rPr>
            </w:pP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bCs/>
                <w:i/>
                <w:color w:val="000000"/>
                <w:sz w:val="24"/>
                <w:szCs w:val="24"/>
                <w:lang w:val="fr-FR"/>
              </w:rPr>
            </w:pPr>
            <w:r w:rsidRPr="0051651D">
              <w:rPr>
                <w:rFonts w:ascii="Trebuchet MS" w:eastAsia="Calibri" w:hAnsi="Trebuchet MS"/>
                <w:b/>
                <w:bCs/>
                <w:i/>
                <w:color w:val="000000"/>
                <w:sz w:val="24"/>
                <w:szCs w:val="24"/>
                <w:lang w:val="fr-FR"/>
              </w:rPr>
              <w:t>97</w:t>
            </w: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bCs/>
                <w:i/>
                <w:color w:val="000000"/>
                <w:sz w:val="24"/>
                <w:szCs w:val="24"/>
                <w:lang w:val="fr-FR"/>
              </w:rPr>
            </w:pPr>
            <w:r w:rsidRPr="0051651D">
              <w:rPr>
                <w:rFonts w:ascii="Trebuchet MS" w:eastAsia="Calibri" w:hAnsi="Trebuchet MS"/>
                <w:b/>
                <w:bCs/>
                <w:i/>
                <w:color w:val="000000"/>
                <w:sz w:val="24"/>
                <w:szCs w:val="24"/>
                <w:lang w:val="fr-FR"/>
              </w:rPr>
              <w:t>73</w:t>
            </w: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bCs/>
                <w:i/>
                <w:color w:val="000000"/>
                <w:sz w:val="24"/>
                <w:szCs w:val="24"/>
                <w:lang w:val="fr-FR"/>
              </w:rPr>
            </w:pPr>
            <w:r w:rsidRPr="0051651D">
              <w:rPr>
                <w:rFonts w:ascii="Trebuchet MS" w:eastAsia="Calibri" w:hAnsi="Trebuchet MS"/>
                <w:b/>
                <w:bCs/>
                <w:i/>
                <w:color w:val="000000"/>
                <w:sz w:val="24"/>
                <w:szCs w:val="24"/>
                <w:lang w:val="fr-FR"/>
              </w:rPr>
              <w:t>30</w:t>
            </w: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bCs/>
                <w:i/>
                <w:color w:val="000000"/>
                <w:sz w:val="24"/>
                <w:szCs w:val="24"/>
                <w:lang w:val="fr-FR"/>
              </w:rPr>
            </w:pPr>
            <w:r w:rsidRPr="0051651D">
              <w:rPr>
                <w:rFonts w:ascii="Trebuchet MS" w:eastAsia="Calibri" w:hAnsi="Trebuchet MS"/>
                <w:b/>
                <w:bCs/>
                <w:i/>
                <w:color w:val="000000"/>
                <w:sz w:val="24"/>
                <w:szCs w:val="24"/>
                <w:lang w:val="fr-FR"/>
              </w:rPr>
              <w:t>25</w:t>
            </w: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color w:val="000000"/>
                <w:sz w:val="24"/>
                <w:szCs w:val="24"/>
                <w:lang w:val="ro-RO"/>
              </w:rPr>
            </w:pPr>
          </w:p>
          <w:p w:rsidR="00C6286B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bCs/>
                <w:i/>
                <w:color w:val="000000"/>
                <w:sz w:val="24"/>
                <w:szCs w:val="24"/>
                <w:lang w:val="ro-RO"/>
              </w:rPr>
            </w:pP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bCs/>
                <w:i/>
                <w:color w:val="000000"/>
                <w:sz w:val="24"/>
                <w:szCs w:val="24"/>
                <w:lang w:val="ro-RO"/>
              </w:rPr>
            </w:pPr>
            <w:r w:rsidRPr="0051651D">
              <w:rPr>
                <w:rFonts w:ascii="Trebuchet MS" w:eastAsia="Calibri" w:hAnsi="Trebuchet MS"/>
                <w:b/>
                <w:bCs/>
                <w:i/>
                <w:color w:val="000000"/>
                <w:sz w:val="24"/>
                <w:szCs w:val="24"/>
                <w:lang w:val="ro-RO"/>
              </w:rPr>
              <w:t>75</w:t>
            </w:r>
          </w:p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bCs/>
                <w:i/>
                <w:color w:val="000000"/>
                <w:sz w:val="24"/>
                <w:szCs w:val="24"/>
                <w:lang w:val="ro-RO"/>
              </w:rPr>
            </w:pPr>
            <w:r w:rsidRPr="0051651D">
              <w:rPr>
                <w:rFonts w:ascii="Trebuchet MS" w:eastAsia="Calibri" w:hAnsi="Trebuchet MS"/>
                <w:b/>
                <w:bCs/>
                <w:i/>
                <w:color w:val="000000"/>
                <w:sz w:val="24"/>
                <w:szCs w:val="24"/>
                <w:lang w:val="ro-RO"/>
              </w:rPr>
              <w:t>56</w:t>
            </w:r>
          </w:p>
          <w:p w:rsidR="00C6286B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bCs/>
                <w:i/>
                <w:color w:val="000000"/>
                <w:sz w:val="24"/>
                <w:szCs w:val="24"/>
                <w:lang w:val="ro-RO"/>
              </w:rPr>
            </w:pPr>
            <w:r w:rsidRPr="0051651D">
              <w:rPr>
                <w:rFonts w:ascii="Trebuchet MS" w:eastAsia="Calibri" w:hAnsi="Trebuchet MS"/>
                <w:b/>
                <w:bCs/>
                <w:i/>
                <w:color w:val="000000"/>
                <w:sz w:val="24"/>
                <w:szCs w:val="24"/>
                <w:lang w:val="ro-RO"/>
              </w:rPr>
              <w:t>2</w:t>
            </w:r>
            <w:r>
              <w:rPr>
                <w:rFonts w:ascii="Trebuchet MS" w:eastAsia="Calibri" w:hAnsi="Trebuchet MS"/>
                <w:b/>
                <w:bCs/>
                <w:i/>
                <w:color w:val="000000"/>
                <w:sz w:val="24"/>
                <w:szCs w:val="24"/>
                <w:lang w:val="ro-RO"/>
              </w:rPr>
              <w:t>5</w:t>
            </w:r>
          </w:p>
          <w:p w:rsidR="00C6286B" w:rsidRPr="009C0A7F" w:rsidRDefault="00C6286B" w:rsidP="00D32A3B">
            <w:pPr>
              <w:spacing w:after="0" w:line="240" w:lineRule="auto"/>
              <w:jc w:val="center"/>
              <w:rPr>
                <w:rFonts w:ascii="Trebuchet MS" w:eastAsia="Calibri" w:hAnsi="Trebuchet MS"/>
                <w:b/>
                <w:bCs/>
                <w:i/>
                <w:color w:val="000000"/>
                <w:sz w:val="24"/>
                <w:szCs w:val="24"/>
                <w:lang w:val="ro-RO"/>
              </w:rPr>
            </w:pPr>
            <w:r>
              <w:rPr>
                <w:rFonts w:ascii="Trebuchet MS" w:eastAsia="Calibri" w:hAnsi="Trebuchet MS"/>
                <w:b/>
                <w:bCs/>
                <w:i/>
                <w:color w:val="000000"/>
                <w:sz w:val="24"/>
                <w:szCs w:val="24"/>
                <w:lang w:val="ro-RO"/>
              </w:rPr>
              <w:t>25</w:t>
            </w:r>
          </w:p>
        </w:tc>
      </w:tr>
      <w:tr w:rsidR="00C6286B" w:rsidRPr="0051651D" w:rsidTr="00D32A3B">
        <w:trPr>
          <w:trHeight w:val="440"/>
        </w:trPr>
        <w:tc>
          <w:tcPr>
            <w:tcW w:w="4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B" w:rsidRPr="0051651D" w:rsidRDefault="00C6286B" w:rsidP="00D32A3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rebuchet MS" w:eastAsia="Calibri" w:hAnsi="Trebuchet MS"/>
                <w:b/>
                <w:bCs/>
                <w:i/>
                <w:color w:val="000000"/>
                <w:sz w:val="24"/>
                <w:szCs w:val="24"/>
                <w:lang w:val="fr-FR"/>
              </w:rPr>
            </w:pPr>
            <w:r w:rsidRPr="0051651D">
              <w:rPr>
                <w:rFonts w:ascii="Trebuchet MS" w:eastAsia="Calibri" w:hAnsi="Trebuchet MS"/>
                <w:b/>
                <w:sz w:val="24"/>
                <w:szCs w:val="24"/>
                <w:lang w:val="fr-FR"/>
              </w:rPr>
              <w:t xml:space="preserve">DR-10 - Zone </w:t>
            </w:r>
            <w:proofErr w:type="spellStart"/>
            <w:r w:rsidRPr="0051651D">
              <w:rPr>
                <w:rFonts w:ascii="Trebuchet MS" w:eastAsia="Calibri" w:hAnsi="Trebuchet MS"/>
                <w:b/>
                <w:sz w:val="24"/>
                <w:szCs w:val="24"/>
                <w:lang w:val="fr-FR"/>
              </w:rPr>
              <w:t>afectate</w:t>
            </w:r>
            <w:proofErr w:type="spellEnd"/>
            <w:r w:rsidRPr="0051651D">
              <w:rPr>
                <w:rFonts w:ascii="Trebuchet MS" w:eastAsia="Calibri" w:hAnsi="Trebuchet MS"/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1651D">
              <w:rPr>
                <w:rFonts w:ascii="Trebuchet MS" w:eastAsia="Calibri" w:hAnsi="Trebuchet MS"/>
                <w:b/>
                <w:sz w:val="24"/>
                <w:szCs w:val="24"/>
                <w:lang w:val="fr-FR"/>
              </w:rPr>
              <w:t>constrângeri</w:t>
            </w:r>
            <w:proofErr w:type="spellEnd"/>
            <w:r w:rsidRPr="0051651D">
              <w:rPr>
                <w:rFonts w:ascii="Trebuchet MS" w:eastAsia="Calibri" w:hAnsi="Trebuchet MS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b/>
                <w:sz w:val="24"/>
                <w:szCs w:val="24"/>
                <w:lang w:val="fr-FR"/>
              </w:rPr>
              <w:t>naturale</w:t>
            </w:r>
            <w:proofErr w:type="spellEnd"/>
            <w:r w:rsidRPr="0051651D">
              <w:rPr>
                <w:rFonts w:ascii="Trebuchet MS" w:eastAsia="Calibri" w:hAnsi="Trebuchet MS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1651D">
              <w:rPr>
                <w:rFonts w:ascii="Trebuchet MS" w:eastAsia="Calibri" w:hAnsi="Trebuchet MS"/>
                <w:b/>
                <w:sz w:val="24"/>
                <w:szCs w:val="24"/>
                <w:lang w:val="fr-FR"/>
              </w:rPr>
              <w:t>semnificative</w:t>
            </w:r>
            <w:proofErr w:type="spellEnd"/>
            <w:r w:rsidRPr="0051651D">
              <w:rPr>
                <w:rFonts w:ascii="Trebuchet MS" w:eastAsia="Calibri" w:hAnsi="Trebuchet MS"/>
                <w:b/>
                <w:sz w:val="24"/>
                <w:szCs w:val="24"/>
                <w:lang w:val="fr-FR"/>
              </w:rPr>
              <w:t xml:space="preserve"> PNS 2023</w:t>
            </w:r>
            <w:r>
              <w:rPr>
                <w:rFonts w:ascii="Trebuchet MS" w:eastAsia="Calibri" w:hAnsi="Trebuchet MS"/>
                <w:b/>
                <w:sz w:val="24"/>
                <w:szCs w:val="24"/>
                <w:lang w:val="fr-FR"/>
              </w:rPr>
              <w:t xml:space="preserve"> </w:t>
            </w:r>
            <w:r w:rsidRPr="0051651D">
              <w:rPr>
                <w:rFonts w:ascii="Trebuchet MS" w:eastAsia="Calibri" w:hAnsi="Trebuchet MS"/>
                <w:b/>
                <w:sz w:val="24"/>
                <w:szCs w:val="24"/>
                <w:lang w:val="fr-FR"/>
              </w:rPr>
              <w:t xml:space="preserve">-2027 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86B" w:rsidRPr="0051651D" w:rsidRDefault="00C6286B" w:rsidP="00D32A3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ro-RO"/>
              </w:rPr>
            </w:pPr>
            <w:r w:rsidRPr="0051651D">
              <w:rPr>
                <w:rFonts w:ascii="Trebuchet MS" w:eastAsia="Calibri" w:hAnsi="Trebuchet MS"/>
                <w:b/>
                <w:i/>
                <w:color w:val="000000"/>
                <w:sz w:val="24"/>
                <w:szCs w:val="24"/>
                <w:lang w:val="fr-FR"/>
              </w:rPr>
              <w:t>12</w:t>
            </w:r>
          </w:p>
        </w:tc>
      </w:tr>
    </w:tbl>
    <w:p w:rsidR="00C6286B" w:rsidRPr="0051651D" w:rsidRDefault="00C6286B" w:rsidP="00C6286B">
      <w:pPr>
        <w:spacing w:after="0" w:line="240" w:lineRule="auto"/>
        <w:jc w:val="both"/>
        <w:rPr>
          <w:rStyle w:val="Hyperlink"/>
          <w:rFonts w:ascii="Trebuchet MS" w:hAnsi="Trebuchet MS"/>
          <w:sz w:val="24"/>
          <w:szCs w:val="24"/>
          <w:lang w:val="ro-RO"/>
        </w:rPr>
      </w:pPr>
    </w:p>
    <w:p w:rsidR="00C6286B" w:rsidRPr="000C0BE3" w:rsidRDefault="00C6286B" w:rsidP="00C6286B">
      <w:pPr>
        <w:spacing w:before="240" w:after="0"/>
        <w:rPr>
          <w:rFonts w:ascii="Times New Roman" w:hAnsi="Times New Roman"/>
          <w:sz w:val="32"/>
          <w:szCs w:val="32"/>
          <w:lang w:val="fr-FR"/>
        </w:rPr>
      </w:pPr>
    </w:p>
    <w:p w:rsidR="00347A78" w:rsidRDefault="00347A78">
      <w:bookmarkStart w:id="0" w:name="_GoBack"/>
      <w:bookmarkEnd w:id="0"/>
    </w:p>
    <w:sectPr w:rsidR="00347A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6B"/>
    <w:rsid w:val="00347A78"/>
    <w:rsid w:val="00C6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96709-4BB1-43EC-8C27-A0704821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86B"/>
    <w:pPr>
      <w:spacing w:after="200" w:line="276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8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2023-10-18T06:18:00Z</dcterms:created>
  <dcterms:modified xsi:type="dcterms:W3CDTF">2023-10-18T06:18:00Z</dcterms:modified>
</cp:coreProperties>
</file>